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1A" w:rsidRDefault="00866C1A"/>
    <w:tbl>
      <w:tblPr>
        <w:tblStyle w:val="a3"/>
        <w:tblW w:w="0" w:type="auto"/>
        <w:tblBorders>
          <w:top w:val="single" w:sz="48" w:space="0" w:color="A6A6A6" w:themeColor="background1" w:themeShade="A6"/>
          <w:left w:val="none" w:sz="0" w:space="0" w:color="auto"/>
          <w:bottom w:val="single" w:sz="48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66C1A" w:rsidTr="00866C1A">
        <w:tc>
          <w:tcPr>
            <w:tcW w:w="9016" w:type="dxa"/>
          </w:tcPr>
          <w:p w:rsidR="00866C1A" w:rsidRDefault="00E85D5B" w:rsidP="00866C1A">
            <w:pPr>
              <w:jc w:val="center"/>
              <w:rPr>
                <w:rFonts w:ascii="휴먼둥근헤드라인" w:eastAsia="휴먼둥근헤드라인"/>
                <w:sz w:val="50"/>
                <w:szCs w:val="50"/>
              </w:rPr>
            </w:pPr>
            <w:r>
              <w:rPr>
                <w:rFonts w:ascii="휴먼둥근헤드라인" w:eastAsia="휴먼둥근헤드라인" w:hint="eastAsia"/>
                <w:sz w:val="50"/>
                <w:szCs w:val="50"/>
              </w:rPr>
              <w:t xml:space="preserve">서울시 </w:t>
            </w:r>
            <w:r w:rsidR="00866C1A" w:rsidRPr="00866C1A">
              <w:rPr>
                <w:rFonts w:ascii="휴먼둥근헤드라인" w:eastAsia="휴먼둥근헤드라인" w:hint="eastAsia"/>
                <w:sz w:val="50"/>
                <w:szCs w:val="50"/>
              </w:rPr>
              <w:t>상권 업종 데이터 분석 보고서</w:t>
            </w:r>
          </w:p>
          <w:p w:rsidR="00866C1A" w:rsidRPr="00866C1A" w:rsidRDefault="00866C1A" w:rsidP="00866C1A">
            <w:pPr>
              <w:jc w:val="center"/>
              <w:rPr>
                <w:rFonts w:ascii="휴먼둥근헤드라인" w:eastAsia="휴먼둥근헤드라인"/>
                <w:sz w:val="50"/>
                <w:szCs w:val="50"/>
              </w:rPr>
            </w:pPr>
            <w:r>
              <w:rPr>
                <w:rFonts w:ascii="휴먼둥근헤드라인" w:eastAsia="휴먼둥근헤드라인" w:hint="eastAsia"/>
                <w:sz w:val="50"/>
                <w:szCs w:val="50"/>
              </w:rPr>
              <w:t>3B 오승훈</w:t>
            </w:r>
          </w:p>
        </w:tc>
      </w:tr>
    </w:tbl>
    <w:p w:rsidR="00866C1A" w:rsidRDefault="00866C1A"/>
    <w:p w:rsidR="00866C1A" w:rsidRDefault="00866C1A">
      <w:pPr>
        <w:widowControl/>
        <w:wordWrap/>
        <w:autoSpaceDE/>
        <w:autoSpaceDN/>
      </w:pPr>
      <w:r>
        <w:br w:type="page"/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18" w:space="0" w:color="002060"/>
          <w:right w:val="single" w:sz="12" w:space="0" w:color="002060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9006"/>
      </w:tblGrid>
      <w:tr w:rsidR="00866C1A" w:rsidRPr="005847FD" w:rsidTr="00EA40CB">
        <w:tc>
          <w:tcPr>
            <w:tcW w:w="9006" w:type="dxa"/>
          </w:tcPr>
          <w:p w:rsidR="00866C1A" w:rsidRPr="00EA40CB" w:rsidRDefault="00E85D5B" w:rsidP="00E85D5B">
            <w:pPr>
              <w:ind w:firstLineChars="100" w:firstLine="240"/>
              <w:rPr>
                <w:rFonts w:ascii="HY견고딕" w:eastAsia="HY견고딕"/>
                <w:sz w:val="24"/>
                <w:szCs w:val="24"/>
              </w:rPr>
            </w:pPr>
            <w:r>
              <w:rPr>
                <w:rFonts w:ascii="HY견고딕" w:eastAsia="HY견고딕" w:hint="eastAsia"/>
                <w:sz w:val="24"/>
                <w:szCs w:val="24"/>
              </w:rPr>
              <w:lastRenderedPageBreak/>
              <w:t xml:space="preserve">서울시 </w:t>
            </w:r>
            <w:r w:rsidR="00EA40CB" w:rsidRPr="00EA40CB">
              <w:rPr>
                <w:rFonts w:ascii="HY견고딕" w:eastAsia="HY견고딕" w:hint="eastAsia"/>
                <w:sz w:val="24"/>
                <w:szCs w:val="24"/>
              </w:rPr>
              <w:t>상권</w:t>
            </w:r>
            <w:r w:rsidR="00EA40CB" w:rsidRPr="00EA40CB">
              <w:rPr>
                <w:rFonts w:ascii="HY견고딕" w:eastAsia="HY견고딕"/>
                <w:sz w:val="24"/>
                <w:szCs w:val="24"/>
              </w:rPr>
              <w:t xml:space="preserve"> 데이터 분석을 통해 유형별, 시기별로 상권이 </w:t>
            </w:r>
            <w:r w:rsidR="00EA40CB">
              <w:rPr>
                <w:rFonts w:ascii="HY견고딕" w:eastAsia="HY견고딕" w:hint="eastAsia"/>
                <w:sz w:val="24"/>
                <w:szCs w:val="24"/>
              </w:rPr>
              <w:t>어떻게 변화하고 존재하는지에 대한 분석을 통해 상권 대한 정보 분석에 대한 자료로 활용하고자 함</w:t>
            </w:r>
          </w:p>
        </w:tc>
      </w:tr>
    </w:tbl>
    <w:p w:rsidR="00866C1A" w:rsidRPr="00E85D5B" w:rsidRDefault="007546A4" w:rsidP="00E85D5B">
      <w:pPr>
        <w:pStyle w:val="a4"/>
        <w:numPr>
          <w:ilvl w:val="0"/>
          <w:numId w:val="1"/>
        </w:numPr>
        <w:spacing w:before="120"/>
        <w:ind w:leftChars="0"/>
        <w:rPr>
          <w:rFonts w:ascii="HY견고딕" w:eastAsia="HY견고딕"/>
          <w:sz w:val="26"/>
          <w:szCs w:val="26"/>
        </w:rPr>
      </w:pPr>
      <w:r w:rsidRPr="00E85D5B"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00CB6" wp14:editId="6A4452F8">
                <wp:simplePos x="0" y="0"/>
                <wp:positionH relativeFrom="margin">
                  <wp:posOffset>542925</wp:posOffset>
                </wp:positionH>
                <wp:positionV relativeFrom="paragraph">
                  <wp:posOffset>247015</wp:posOffset>
                </wp:positionV>
                <wp:extent cx="1466850" cy="400050"/>
                <wp:effectExtent l="0" t="0" r="0" b="0"/>
                <wp:wrapTopAndBottom/>
                <wp:docPr id="8" name="직사각형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noFill/>
                        </a:ln>
                        <a:effectLst>
                          <a:innerShdw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46A4" w:rsidRPr="0068329F" w:rsidRDefault="007546A4" w:rsidP="007546A4">
                            <w:pPr>
                              <w:jc w:val="center"/>
                              <w:textAlignment w:val="center"/>
                              <w:rPr>
                                <w:rFonts w:ascii="휴먼둥근헤드라인" w:eastAsia="휴먼둥근헤드라인"/>
                                <w:color w:val="000000" w:themeColor="text1"/>
                                <w:sz w:val="12"/>
                              </w:rPr>
                            </w:pPr>
                            <w:proofErr w:type="spellStart"/>
                            <w:r w:rsidRPr="007546A4">
                              <w:rPr>
                                <w:rFonts w:ascii="휴먼둥근헤드라인" w:eastAsia="휴먼둥근헤드라인" w:hint="eastAsia"/>
                                <w:color w:val="000000" w:themeColor="text1"/>
                                <w:sz w:val="36"/>
                              </w:rPr>
                              <w:t>분</w:t>
                            </w:r>
                            <w:r w:rsidRPr="007546A4">
                              <w:rPr>
                                <w:rFonts w:ascii="휴먼둥근헤드라인" w:eastAsia="휴먼둥근헤드라인"/>
                                <w:color w:val="000000" w:themeColor="text1"/>
                                <w:sz w:val="36"/>
                              </w:rPr>
                              <w:t>석목적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00CB6" id="직사각형 8" o:spid="_x0000_s1026" style="position:absolute;left:0;text-align:left;margin-left:42.75pt;margin-top:19.45pt;width:115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" fillcolor="white [3212]" stroked="f" strokeweight="2pt">
                <v:textbox inset="0,0,0,0">
                  <w:txbxContent>
                    <w:p w:rsidR="007546A4" w:rsidRPr="0068329F" w:rsidRDefault="007546A4" w:rsidP="007546A4">
                      <w:pPr>
                        <w:jc w:val="center"/>
                        <w:textAlignment w:val="center"/>
                        <w:rPr>
                          <w:rFonts w:ascii="휴먼둥근헤드라인" w:eastAsia="휴먼둥근헤드라인"/>
                          <w:color w:val="000000" w:themeColor="text1"/>
                          <w:sz w:val="12"/>
                        </w:rPr>
                      </w:pPr>
                      <w:proofErr w:type="spellStart"/>
                      <w:r w:rsidRPr="007546A4">
                        <w:rPr>
                          <w:rFonts w:ascii="휴먼둥근헤드라인" w:eastAsia="휴먼둥근헤드라인" w:hint="eastAsia"/>
                          <w:color w:val="000000" w:themeColor="text1"/>
                          <w:sz w:val="36"/>
                        </w:rPr>
                        <w:t>분</w:t>
                      </w:r>
                      <w:r w:rsidRPr="007546A4">
                        <w:rPr>
                          <w:rFonts w:ascii="휴먼둥근헤드라인" w:eastAsia="휴먼둥근헤드라인"/>
                          <w:color w:val="000000" w:themeColor="text1"/>
                          <w:sz w:val="36"/>
                        </w:rPr>
                        <w:t>석목적</w:t>
                      </w:r>
                      <w:proofErr w:type="spellEnd"/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E85D5B"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FDE6A" wp14:editId="79747F0B">
                <wp:simplePos x="0" y="0"/>
                <wp:positionH relativeFrom="margin">
                  <wp:posOffset>-47625</wp:posOffset>
                </wp:positionH>
                <wp:positionV relativeFrom="paragraph">
                  <wp:posOffset>227965</wp:posOffset>
                </wp:positionV>
                <wp:extent cx="428400" cy="428400"/>
                <wp:effectExtent l="57150" t="57150" r="48260" b="48260"/>
                <wp:wrapTopAndBottom/>
                <wp:docPr id="7" name="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00" cy="428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bevelT w="38100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699E" w:rsidRPr="007546A4" w:rsidRDefault="00A4699E" w:rsidP="00A4699E">
                            <w:pPr>
                              <w:jc w:val="center"/>
                              <w:textAlignment w:val="center"/>
                              <w:rPr>
                                <w:rFonts w:ascii="휴먼둥근헤드라인" w:eastAsia="휴먼둥근헤드라인"/>
                                <w:color w:val="000000" w:themeColor="text1"/>
                              </w:rPr>
                            </w:pPr>
                            <w:proofErr w:type="spellStart"/>
                            <w:r w:rsidRPr="007546A4">
                              <w:rPr>
                                <w:rFonts w:ascii="휴먼둥근헤드라인" w:eastAsia="휴먼둥근헤드라인" w:hint="eastAsia"/>
                                <w:color w:val="000000" w:themeColor="text1"/>
                                <w:sz w:val="52"/>
                              </w:rPr>
                              <w:t>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FDE6A" id="직사각형 7" o:spid="_x0000_s1027" style="position:absolute;left:0;text-align:left;margin-left:-3.75pt;margin-top:17.95pt;width:33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" fillcolor="#bfbfbf [2412]" stroked="f" strokeweight="2pt">
                <v:textbox inset="0,0,0,0">
                  <w:txbxContent>
                    <w:p w:rsidR="00A4699E" w:rsidRPr="007546A4" w:rsidRDefault="00A4699E" w:rsidP="00A4699E">
                      <w:pPr>
                        <w:jc w:val="center"/>
                        <w:textAlignment w:val="center"/>
                        <w:rPr>
                          <w:rFonts w:ascii="휴먼둥근헤드라인" w:eastAsia="휴먼둥근헤드라인"/>
                          <w:color w:val="000000" w:themeColor="text1"/>
                        </w:rPr>
                      </w:pPr>
                      <w:proofErr w:type="spellStart"/>
                      <w:r w:rsidRPr="007546A4">
                        <w:rPr>
                          <w:rFonts w:ascii="휴먼둥근헤드라인" w:eastAsia="휴먼둥근헤드라인" w:hint="eastAsia"/>
                          <w:color w:val="000000" w:themeColor="text1"/>
                          <w:sz w:val="52"/>
                        </w:rPr>
                        <w:t>Ⅰ</w:t>
                      </w:r>
                      <w:proofErr w:type="spellEnd"/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EA40CB" w:rsidRPr="00E85D5B">
        <w:rPr>
          <w:rFonts w:ascii="HY견고딕" w:eastAsia="HY견고딕" w:hint="eastAsia"/>
          <w:sz w:val="26"/>
          <w:szCs w:val="26"/>
        </w:rPr>
        <w:t xml:space="preserve">각 지역에는 무슨 종류의 상권이 있으며, 지역별로 어떠한 상권을 중심적으로 발달했는지, 연도별 상권 수를 통해 업종 수가 어떻게 변화 하였는지, 지역 어느 곳에 상권이 위치 했는지에 대한 </w:t>
      </w:r>
      <w:r w:rsidR="0068329F" w:rsidRPr="00E85D5B">
        <w:rPr>
          <w:rFonts w:ascii="HY견고딕" w:eastAsia="HY견고딕" w:hint="eastAsia"/>
          <w:sz w:val="26"/>
          <w:szCs w:val="26"/>
        </w:rPr>
        <w:t>빅데이터 분석</w:t>
      </w:r>
    </w:p>
    <w:p w:rsidR="0068329F" w:rsidRDefault="00776688">
      <w:r w:rsidRPr="00E85D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847185" wp14:editId="460405DC">
                <wp:simplePos x="0" y="0"/>
                <wp:positionH relativeFrom="margin">
                  <wp:posOffset>590550</wp:posOffset>
                </wp:positionH>
                <wp:positionV relativeFrom="paragraph">
                  <wp:posOffset>419100</wp:posOffset>
                </wp:positionV>
                <wp:extent cx="1466850" cy="400050"/>
                <wp:effectExtent l="0" t="0" r="0" b="0"/>
                <wp:wrapTopAndBottom/>
                <wp:docPr id="10" name="직사각형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noFill/>
                        </a:ln>
                        <a:effectLst>
                          <a:innerShdw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5D5B" w:rsidRPr="0068329F" w:rsidRDefault="00E85D5B" w:rsidP="00E85D5B">
                            <w:pPr>
                              <w:jc w:val="center"/>
                              <w:textAlignment w:val="center"/>
                              <w:rPr>
                                <w:rFonts w:ascii="휴먼둥근헤드라인" w:eastAsia="휴먼둥근헤드라인"/>
                                <w:color w:val="000000" w:themeColor="text1"/>
                                <w:sz w:val="12"/>
                              </w:rPr>
                            </w:pPr>
                            <w:proofErr w:type="spellStart"/>
                            <w:r w:rsidRPr="007546A4">
                              <w:rPr>
                                <w:rFonts w:ascii="휴먼둥근헤드라인" w:eastAsia="휴먼둥근헤드라인" w:hint="eastAsia"/>
                                <w:color w:val="000000" w:themeColor="text1"/>
                                <w:sz w:val="36"/>
                              </w:rPr>
                              <w:t>분</w:t>
                            </w:r>
                            <w:r>
                              <w:rPr>
                                <w:rFonts w:ascii="휴먼둥근헤드라인" w:eastAsia="휴먼둥근헤드라인"/>
                                <w:color w:val="000000" w:themeColor="text1"/>
                                <w:sz w:val="36"/>
                              </w:rPr>
                              <w:t>석</w:t>
                            </w:r>
                            <w:r>
                              <w:rPr>
                                <w:rFonts w:ascii="휴먼둥근헤드라인" w:eastAsia="휴먼둥근헤드라인" w:hint="eastAsia"/>
                                <w:color w:val="000000" w:themeColor="text1"/>
                                <w:sz w:val="36"/>
                              </w:rPr>
                              <w:t>개</w:t>
                            </w:r>
                            <w:r>
                              <w:rPr>
                                <w:rFonts w:ascii="휴먼둥근헤드라인" w:eastAsia="휴먼둥근헤드라인"/>
                                <w:color w:val="000000" w:themeColor="text1"/>
                                <w:sz w:val="36"/>
                              </w:rPr>
                              <w:t>요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47185" id="직사각형 10" o:spid="_x0000_s1028" style="position:absolute;left:0;text-align:left;margin-left:46.5pt;margin-top:33pt;width:115.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" fillcolor="white [3212]" stroked="f" strokeweight="2pt">
                <v:textbox inset="0,0,0,0">
                  <w:txbxContent>
                    <w:p w:rsidR="00E85D5B" w:rsidRPr="0068329F" w:rsidRDefault="00E85D5B" w:rsidP="00E85D5B">
                      <w:pPr>
                        <w:jc w:val="center"/>
                        <w:textAlignment w:val="center"/>
                        <w:rPr>
                          <w:rFonts w:ascii="휴먼둥근헤드라인" w:eastAsia="휴먼둥근헤드라인"/>
                          <w:color w:val="000000" w:themeColor="text1"/>
                          <w:sz w:val="12"/>
                        </w:rPr>
                      </w:pPr>
                      <w:proofErr w:type="spellStart"/>
                      <w:r w:rsidRPr="007546A4">
                        <w:rPr>
                          <w:rFonts w:ascii="휴먼둥근헤드라인" w:eastAsia="휴먼둥근헤드라인" w:hint="eastAsia"/>
                          <w:color w:val="000000" w:themeColor="text1"/>
                          <w:sz w:val="36"/>
                        </w:rPr>
                        <w:t>분</w:t>
                      </w:r>
                      <w:r>
                        <w:rPr>
                          <w:rFonts w:ascii="휴먼둥근헤드라인" w:eastAsia="휴먼둥근헤드라인"/>
                          <w:color w:val="000000" w:themeColor="text1"/>
                          <w:sz w:val="36"/>
                        </w:rPr>
                        <w:t>석</w:t>
                      </w:r>
                      <w:r>
                        <w:rPr>
                          <w:rFonts w:ascii="휴먼둥근헤드라인" w:eastAsia="휴먼둥근헤드라인" w:hint="eastAsia"/>
                          <w:color w:val="000000" w:themeColor="text1"/>
                          <w:sz w:val="36"/>
                        </w:rPr>
                        <w:t>개</w:t>
                      </w:r>
                      <w:r>
                        <w:rPr>
                          <w:rFonts w:ascii="휴먼둥근헤드라인" w:eastAsia="휴먼둥근헤드라인"/>
                          <w:color w:val="000000" w:themeColor="text1"/>
                          <w:sz w:val="36"/>
                        </w:rPr>
                        <w:t>요</w:t>
                      </w:r>
                      <w:proofErr w:type="spellEnd"/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E85D5B" w:rsidRPr="00E85D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62DEB" wp14:editId="6D8C60C4">
                <wp:simplePos x="0" y="0"/>
                <wp:positionH relativeFrom="margin">
                  <wp:posOffset>0</wp:posOffset>
                </wp:positionH>
                <wp:positionV relativeFrom="paragraph">
                  <wp:posOffset>400050</wp:posOffset>
                </wp:positionV>
                <wp:extent cx="428400" cy="428400"/>
                <wp:effectExtent l="57150" t="57150" r="48260" b="48260"/>
                <wp:wrapTopAndBottom/>
                <wp:docPr id="9" name="직사각형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00" cy="428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bevelT w="38100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5D5B" w:rsidRPr="007546A4" w:rsidRDefault="00E85D5B" w:rsidP="00E85D5B">
                            <w:pPr>
                              <w:jc w:val="center"/>
                              <w:textAlignment w:val="center"/>
                              <w:rPr>
                                <w:rFonts w:ascii="휴먼둥근헤드라인" w:eastAsia="휴먼둥근헤드라인"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휴먼둥근헤드라인" w:eastAsia="휴먼둥근헤드라인" w:hint="eastAsia"/>
                                <w:color w:val="000000" w:themeColor="text1"/>
                                <w:sz w:val="52"/>
                              </w:rPr>
                              <w:t>Ⅱ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62DEB" id="직사각형 9" o:spid="_x0000_s1029" style="position:absolute;left:0;text-align:left;margin-left:0;margin-top:31.5pt;width:33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" fillcolor="#bfbfbf [2412]" stroked="f" strokeweight="2pt">
                <v:textbox inset="0,0,0,0">
                  <w:txbxContent>
                    <w:p w:rsidR="00E85D5B" w:rsidRPr="007546A4" w:rsidRDefault="00E85D5B" w:rsidP="00E85D5B">
                      <w:pPr>
                        <w:jc w:val="center"/>
                        <w:textAlignment w:val="center"/>
                        <w:rPr>
                          <w:rFonts w:ascii="휴먼둥근헤드라인" w:eastAsia="휴먼둥근헤드라인"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휴먼둥근헤드라인" w:eastAsia="휴먼둥근헤드라인" w:hint="eastAsia"/>
                          <w:color w:val="000000" w:themeColor="text1"/>
                          <w:sz w:val="52"/>
                        </w:rPr>
                        <w:t>Ⅱ</w:t>
                      </w:r>
                      <w:proofErr w:type="spellEnd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E85D5B" w:rsidRPr="00776688" w:rsidRDefault="00E85D5B" w:rsidP="00E85D5B">
      <w:pPr>
        <w:pStyle w:val="a4"/>
        <w:numPr>
          <w:ilvl w:val="0"/>
          <w:numId w:val="1"/>
        </w:numPr>
        <w:ind w:leftChars="0"/>
        <w:rPr>
          <w:rFonts w:ascii="HY헤드라인M" w:eastAsia="HY헤드라인M"/>
          <w:sz w:val="22"/>
          <w:szCs w:val="26"/>
        </w:rPr>
      </w:pPr>
      <w:proofErr w:type="spellStart"/>
      <w:r w:rsidRPr="00E85D5B">
        <w:rPr>
          <w:rFonts w:ascii="HY헤드라인M" w:eastAsia="HY헤드라인M" w:hint="eastAsia"/>
          <w:sz w:val="26"/>
          <w:szCs w:val="26"/>
        </w:rPr>
        <w:t>분석과제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[1</w:t>
      </w:r>
      <w:proofErr w:type="gramStart"/>
      <w:r>
        <w:rPr>
          <w:rFonts w:ascii="HY헤드라인M" w:eastAsia="HY헤드라인M"/>
          <w:sz w:val="26"/>
          <w:szCs w:val="26"/>
        </w:rPr>
        <w:t>]</w:t>
      </w:r>
      <w:r w:rsidRPr="00E85D5B">
        <w:rPr>
          <w:rFonts w:ascii="HY헤드라인M" w:eastAsia="HY헤드라인M" w:hint="eastAsia"/>
          <w:sz w:val="26"/>
          <w:szCs w:val="26"/>
        </w:rPr>
        <w:t xml:space="preserve"> :</w:t>
      </w:r>
      <w:proofErr w:type="gramEnd"/>
      <w:r w:rsidRPr="00E85D5B">
        <w:rPr>
          <w:rFonts w:ascii="HY헤드라인M" w:eastAsia="HY헤드라인M" w:hint="eastAsia"/>
          <w:sz w:val="26"/>
          <w:szCs w:val="26"/>
        </w:rPr>
        <w:t xml:space="preserve"> </w:t>
      </w:r>
      <w:r w:rsidRPr="00776688">
        <w:rPr>
          <w:rFonts w:ascii="HY헤드라인M" w:eastAsia="HY헤드라인M" w:hint="eastAsia"/>
          <w:sz w:val="22"/>
          <w:szCs w:val="26"/>
        </w:rPr>
        <w:t xml:space="preserve">서울특별시 15년도 </w:t>
      </w:r>
      <w:proofErr w:type="spellStart"/>
      <w:r w:rsidRPr="00776688">
        <w:rPr>
          <w:rFonts w:ascii="HY헤드라인M" w:eastAsia="HY헤드라인M" w:hint="eastAsia"/>
          <w:sz w:val="22"/>
          <w:szCs w:val="26"/>
        </w:rPr>
        <w:t>상권업종</w:t>
      </w:r>
      <w:proofErr w:type="spellEnd"/>
      <w:r w:rsidRPr="00776688">
        <w:rPr>
          <w:rFonts w:ascii="HY헤드라인M" w:eastAsia="HY헤드라인M" w:hint="eastAsia"/>
          <w:sz w:val="22"/>
          <w:szCs w:val="26"/>
        </w:rPr>
        <w:t xml:space="preserve"> </w:t>
      </w:r>
      <w:proofErr w:type="spellStart"/>
      <w:r w:rsidRPr="00776688">
        <w:rPr>
          <w:rFonts w:ascii="HY헤드라인M" w:eastAsia="HY헤드라인M" w:hint="eastAsia"/>
          <w:sz w:val="22"/>
          <w:szCs w:val="26"/>
        </w:rPr>
        <w:t>대분류</w:t>
      </w:r>
      <w:proofErr w:type="spellEnd"/>
      <w:r w:rsidR="00755EC8" w:rsidRPr="00776688">
        <w:rPr>
          <w:rFonts w:ascii="HY헤드라인M" w:eastAsia="HY헤드라인M" w:hint="eastAsia"/>
          <w:sz w:val="22"/>
          <w:szCs w:val="26"/>
        </w:rPr>
        <w:t xml:space="preserve"> 및 중분류</w:t>
      </w:r>
      <w:r w:rsidR="00776688" w:rsidRPr="00776688">
        <w:rPr>
          <w:rFonts w:ascii="HY헤드라인M" w:eastAsia="HY헤드라인M" w:hint="eastAsia"/>
          <w:sz w:val="22"/>
          <w:szCs w:val="26"/>
        </w:rPr>
        <w:t>, 백분율</w:t>
      </w:r>
      <w:r w:rsidRPr="00776688">
        <w:rPr>
          <w:rFonts w:ascii="HY헤드라인M" w:eastAsia="HY헤드라인M" w:hint="eastAsia"/>
          <w:sz w:val="22"/>
          <w:szCs w:val="26"/>
        </w:rPr>
        <w:t xml:space="preserve"> </w:t>
      </w:r>
      <w:r w:rsidR="00440688" w:rsidRPr="00776688">
        <w:rPr>
          <w:rFonts w:ascii="HY헤드라인M" w:eastAsia="HY헤드라인M" w:hint="eastAsia"/>
          <w:sz w:val="22"/>
          <w:szCs w:val="26"/>
        </w:rPr>
        <w:t xml:space="preserve">비율 </w:t>
      </w:r>
      <w:r w:rsidRPr="00776688">
        <w:rPr>
          <w:rFonts w:ascii="HY헤드라인M" w:eastAsia="HY헤드라인M" w:hint="eastAsia"/>
          <w:sz w:val="22"/>
          <w:szCs w:val="26"/>
        </w:rPr>
        <w:t>분석</w:t>
      </w:r>
    </w:p>
    <w:p w:rsidR="00E85D5B" w:rsidRDefault="00E85D5B" w:rsidP="00E85D5B">
      <w:pPr>
        <w:pStyle w:val="a4"/>
        <w:numPr>
          <w:ilvl w:val="0"/>
          <w:numId w:val="1"/>
        </w:numPr>
        <w:ind w:leftChars="0"/>
        <w:rPr>
          <w:rFonts w:ascii="HY헤드라인M" w:eastAsia="HY헤드라인M"/>
          <w:sz w:val="26"/>
          <w:szCs w:val="26"/>
        </w:rPr>
      </w:pPr>
      <w:proofErr w:type="spellStart"/>
      <w:proofErr w:type="gramStart"/>
      <w:r w:rsidRPr="00E85D5B">
        <w:rPr>
          <w:rFonts w:ascii="HY헤드라인M" w:eastAsia="HY헤드라인M" w:hint="eastAsia"/>
          <w:sz w:val="26"/>
          <w:szCs w:val="26"/>
        </w:rPr>
        <w:t>분석데이터</w:t>
      </w:r>
      <w:proofErr w:type="spellEnd"/>
      <w:r w:rsidRPr="00E85D5B">
        <w:rPr>
          <w:rFonts w:ascii="HY헤드라인M" w:eastAsia="HY헤드라인M" w:hint="eastAsia"/>
          <w:sz w:val="26"/>
          <w:szCs w:val="26"/>
        </w:rPr>
        <w:t xml:space="preserve"> :</w:t>
      </w:r>
      <w:proofErr w:type="gramEnd"/>
      <w:r w:rsidRPr="00E85D5B">
        <w:rPr>
          <w:rFonts w:ascii="HY헤드라인M" w:eastAsia="HY헤드라인M" w:hint="eastAsia"/>
          <w:sz w:val="26"/>
          <w:szCs w:val="26"/>
        </w:rPr>
        <w:t xml:space="preserve"> 총</w:t>
      </w:r>
      <w:r>
        <w:rPr>
          <w:rFonts w:ascii="HY헤드라인M" w:eastAsia="HY헤드라인M" w:hint="eastAsia"/>
          <w:sz w:val="26"/>
          <w:szCs w:val="26"/>
        </w:rPr>
        <w:t xml:space="preserve"> </w:t>
      </w:r>
      <w:r w:rsidR="00755EC8">
        <w:rPr>
          <w:rFonts w:ascii="HY헤드라인M" w:eastAsia="HY헤드라인M"/>
          <w:sz w:val="26"/>
          <w:szCs w:val="26"/>
        </w:rPr>
        <w:t>2</w:t>
      </w:r>
      <w:r w:rsidR="000B6212">
        <w:rPr>
          <w:rFonts w:ascii="HY헤드라인M" w:eastAsia="HY헤드라인M" w:hint="eastAsia"/>
          <w:sz w:val="26"/>
          <w:szCs w:val="26"/>
        </w:rPr>
        <w:t>종</w:t>
      </w:r>
      <w:r w:rsidR="00440688">
        <w:rPr>
          <w:rFonts w:ascii="HY헤드라인M" w:eastAsia="HY헤드라인M" w:hint="eastAsia"/>
          <w:sz w:val="26"/>
          <w:szCs w:val="26"/>
        </w:rPr>
        <w:t xml:space="preserve"> </w:t>
      </w:r>
      <w:r w:rsidR="00440688">
        <w:rPr>
          <w:rFonts w:ascii="HY헤드라인M" w:eastAsia="HY헤드라인M"/>
          <w:sz w:val="26"/>
          <w:szCs w:val="26"/>
        </w:rPr>
        <w:t>408</w:t>
      </w:r>
      <w:r w:rsidR="00440688">
        <w:rPr>
          <w:rFonts w:ascii="HY헤드라인M" w:eastAsia="HY헤드라인M" w:hint="eastAsia"/>
          <w:sz w:val="26"/>
          <w:szCs w:val="26"/>
        </w:rPr>
        <w:t>,698개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116"/>
        <w:gridCol w:w="3423"/>
        <w:gridCol w:w="1650"/>
      </w:tblGrid>
      <w:tr w:rsidR="00440688" w:rsidTr="00440688">
        <w:trPr>
          <w:jc w:val="center"/>
        </w:trPr>
        <w:tc>
          <w:tcPr>
            <w:tcW w:w="827" w:type="dxa"/>
          </w:tcPr>
          <w:p w:rsidR="00440688" w:rsidRDefault="0044068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연번</w:t>
            </w:r>
          </w:p>
        </w:tc>
        <w:tc>
          <w:tcPr>
            <w:tcW w:w="3116" w:type="dxa"/>
          </w:tcPr>
          <w:p w:rsidR="00440688" w:rsidRDefault="0044068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proofErr w:type="spellStart"/>
            <w:r>
              <w:rPr>
                <w:rFonts w:ascii="HY헤드라인M" w:eastAsia="HY헤드라인M" w:hint="eastAsia"/>
                <w:sz w:val="26"/>
                <w:szCs w:val="26"/>
              </w:rPr>
              <w:t>데이터명</w:t>
            </w:r>
            <w:proofErr w:type="spellEnd"/>
          </w:p>
        </w:tc>
        <w:tc>
          <w:tcPr>
            <w:tcW w:w="3423" w:type="dxa"/>
          </w:tcPr>
          <w:p w:rsidR="00440688" w:rsidRDefault="0044068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제공기관 및 출처</w:t>
            </w:r>
          </w:p>
        </w:tc>
        <w:tc>
          <w:tcPr>
            <w:tcW w:w="1650" w:type="dxa"/>
          </w:tcPr>
          <w:p w:rsidR="00440688" w:rsidRDefault="00440688" w:rsidP="0044068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수량</w:t>
            </w:r>
          </w:p>
        </w:tc>
      </w:tr>
      <w:tr w:rsidR="002044E8" w:rsidTr="002044E8">
        <w:trPr>
          <w:jc w:val="center"/>
        </w:trPr>
        <w:tc>
          <w:tcPr>
            <w:tcW w:w="827" w:type="dxa"/>
          </w:tcPr>
          <w:p w:rsidR="002044E8" w:rsidRDefault="002044E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1</w:t>
            </w:r>
          </w:p>
        </w:tc>
        <w:tc>
          <w:tcPr>
            <w:tcW w:w="3116" w:type="dxa"/>
          </w:tcPr>
          <w:p w:rsidR="002044E8" w:rsidRDefault="002044E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상권업종대분류명</w:t>
            </w:r>
          </w:p>
        </w:tc>
        <w:tc>
          <w:tcPr>
            <w:tcW w:w="3423" w:type="dxa"/>
            <w:vMerge w:val="restart"/>
            <w:vAlign w:val="center"/>
          </w:tcPr>
          <w:p w:rsidR="002044E8" w:rsidRDefault="002044E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공공데이터센터</w:t>
            </w:r>
          </w:p>
        </w:tc>
        <w:tc>
          <w:tcPr>
            <w:tcW w:w="1650" w:type="dxa"/>
            <w:vMerge w:val="restart"/>
            <w:vAlign w:val="center"/>
          </w:tcPr>
          <w:p w:rsidR="002044E8" w:rsidRPr="00440688" w:rsidRDefault="002044E8" w:rsidP="00755EC8">
            <w:pPr>
              <w:jc w:val="center"/>
              <w:rPr>
                <w:rFonts w:ascii="HY헤드라인M" w:eastAsia="HY헤드라인M"/>
                <w:b/>
                <w:sz w:val="28"/>
                <w:szCs w:val="40"/>
              </w:rPr>
            </w:pPr>
            <w:r w:rsidRPr="00440688">
              <w:rPr>
                <w:rFonts w:ascii="HY헤드라인M" w:eastAsia="HY헤드라인M" w:hAnsi="Segoe UI" w:cs="Segoe UI" w:hint="eastAsia"/>
                <w:color w:val="333333"/>
                <w:sz w:val="28"/>
                <w:szCs w:val="40"/>
                <w:shd w:val="clear" w:color="auto" w:fill="F4F8F9"/>
              </w:rPr>
              <w:t>408,698개</w:t>
            </w:r>
          </w:p>
        </w:tc>
      </w:tr>
      <w:tr w:rsidR="002044E8" w:rsidTr="00440688">
        <w:trPr>
          <w:jc w:val="center"/>
        </w:trPr>
        <w:tc>
          <w:tcPr>
            <w:tcW w:w="827" w:type="dxa"/>
          </w:tcPr>
          <w:p w:rsidR="002044E8" w:rsidRDefault="002044E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2</w:t>
            </w:r>
          </w:p>
        </w:tc>
        <w:tc>
          <w:tcPr>
            <w:tcW w:w="3116" w:type="dxa"/>
          </w:tcPr>
          <w:p w:rsidR="002044E8" w:rsidRDefault="002044E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상권업종중분류명</w:t>
            </w:r>
          </w:p>
        </w:tc>
        <w:tc>
          <w:tcPr>
            <w:tcW w:w="3423" w:type="dxa"/>
            <w:vMerge/>
          </w:tcPr>
          <w:p w:rsidR="002044E8" w:rsidRDefault="002044E8" w:rsidP="00755EC8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</w:p>
        </w:tc>
        <w:tc>
          <w:tcPr>
            <w:tcW w:w="1650" w:type="dxa"/>
            <w:vMerge/>
          </w:tcPr>
          <w:p w:rsidR="002044E8" w:rsidRPr="00440688" w:rsidRDefault="002044E8" w:rsidP="00755EC8">
            <w:pPr>
              <w:jc w:val="center"/>
              <w:rPr>
                <w:rFonts w:ascii="HY헤드라인M" w:eastAsia="HY헤드라인M"/>
                <w:b/>
                <w:sz w:val="26"/>
                <w:szCs w:val="26"/>
              </w:rPr>
            </w:pPr>
          </w:p>
        </w:tc>
      </w:tr>
    </w:tbl>
    <w:p w:rsidR="004A222C" w:rsidRDefault="004A222C" w:rsidP="004A222C">
      <w:pPr>
        <w:jc w:val="left"/>
        <w:rPr>
          <w:rFonts w:ascii="HY헤드라인M" w:eastAsia="HY헤드라인M"/>
          <w:sz w:val="26"/>
          <w:szCs w:val="26"/>
        </w:rPr>
      </w:pPr>
    </w:p>
    <w:p w:rsidR="004A222C" w:rsidRDefault="00776688" w:rsidP="00E24228">
      <w:pPr>
        <w:ind w:firstLineChars="100" w:firstLine="200"/>
        <w:jc w:val="center"/>
        <w:rPr>
          <w:rFonts w:ascii="HY헤드라인M" w:eastAsia="HY헤드라인M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71BAB69" wp14:editId="2B8BB61C">
            <wp:simplePos x="0" y="0"/>
            <wp:positionH relativeFrom="margin">
              <wp:align>center</wp:align>
            </wp:positionH>
            <wp:positionV relativeFrom="paragraph">
              <wp:posOffset>335280</wp:posOffset>
            </wp:positionV>
            <wp:extent cx="5439410" cy="3106420"/>
            <wp:effectExtent l="0" t="0" r="8890" b="0"/>
            <wp:wrapTopAndBottom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941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EC8">
        <w:rPr>
          <w:rFonts w:ascii="HY헤드라인M" w:eastAsia="HY헤드라인M" w:hint="eastAsia"/>
          <w:sz w:val="26"/>
          <w:szCs w:val="26"/>
        </w:rPr>
        <w:t xml:space="preserve">『서울특별시 </w:t>
      </w:r>
      <w:proofErr w:type="spellStart"/>
      <w:r w:rsidR="00755EC8">
        <w:rPr>
          <w:rFonts w:ascii="HY헤드라인M" w:eastAsia="HY헤드라인M" w:hint="eastAsia"/>
          <w:sz w:val="26"/>
          <w:szCs w:val="26"/>
        </w:rPr>
        <w:t>상권업종</w:t>
      </w:r>
      <w:proofErr w:type="spellEnd"/>
      <w:r w:rsidR="00755EC8">
        <w:rPr>
          <w:rFonts w:ascii="HY헤드라인M" w:eastAsia="HY헤드라인M" w:hint="eastAsia"/>
          <w:sz w:val="26"/>
          <w:szCs w:val="26"/>
        </w:rPr>
        <w:t xml:space="preserve"> </w:t>
      </w:r>
      <w:proofErr w:type="spellStart"/>
      <w:r w:rsidR="00755EC8">
        <w:rPr>
          <w:rFonts w:ascii="HY헤드라인M" w:eastAsia="HY헤드라인M" w:hint="eastAsia"/>
          <w:sz w:val="26"/>
          <w:szCs w:val="26"/>
        </w:rPr>
        <w:t>대분류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및 중분류</w:t>
      </w:r>
      <w:r w:rsidR="00755EC8">
        <w:rPr>
          <w:rFonts w:ascii="HY헤드라인M" w:eastAsia="HY헤드라인M" w:hint="eastAsia"/>
          <w:sz w:val="26"/>
          <w:szCs w:val="26"/>
        </w:rPr>
        <w:t xml:space="preserve"> 종류 및 개수』</w:t>
      </w:r>
    </w:p>
    <w:p w:rsidR="00776688" w:rsidRPr="00776688" w:rsidRDefault="00776688" w:rsidP="004A222C">
      <w:pPr>
        <w:ind w:firstLineChars="100" w:firstLine="200"/>
        <w:jc w:val="left"/>
        <w:rPr>
          <w:rFonts w:ascii="HY헤드라인M" w:eastAsia="HY헤드라인M"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55B1B4CA" wp14:editId="1D71932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4425" cy="3080385"/>
            <wp:effectExtent l="0" t="0" r="9525" b="5715"/>
            <wp:wrapTopAndBottom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222C" w:rsidRPr="004A222C" w:rsidRDefault="00776688" w:rsidP="00E24228">
      <w:pPr>
        <w:widowControl/>
        <w:wordWrap/>
        <w:autoSpaceDE/>
        <w:autoSpaceDN/>
        <w:jc w:val="center"/>
        <w:rPr>
          <w:rFonts w:ascii="HY헤드라인M" w:eastAsia="HY헤드라인M"/>
          <w:sz w:val="26"/>
          <w:szCs w:val="26"/>
        </w:rPr>
      </w:pPr>
      <w:r w:rsidRPr="00440688">
        <w:rPr>
          <w:rFonts w:ascii="HY헤드라인M" w:eastAsia="HY헤드라인M"/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1EC758E4" wp14:editId="60A9E7C3">
            <wp:simplePos x="0" y="0"/>
            <wp:positionH relativeFrom="margin">
              <wp:align>center</wp:align>
            </wp:positionH>
            <wp:positionV relativeFrom="paragraph">
              <wp:posOffset>362585</wp:posOffset>
            </wp:positionV>
            <wp:extent cx="5120640" cy="3505835"/>
            <wp:effectExtent l="0" t="0" r="3810" b="0"/>
            <wp:wrapTopAndBottom/>
            <wp:docPr id="11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4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43"/>
                    <a:stretch/>
                  </pic:blipFill>
                  <pic:spPr bwMode="auto">
                    <a:xfrm>
                      <a:off x="0" y="0"/>
                      <a:ext cx="5120640" cy="350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22C">
        <w:rPr>
          <w:rFonts w:ascii="HY헤드라인M" w:eastAsia="HY헤드라인M" w:hint="eastAsia"/>
          <w:sz w:val="26"/>
          <w:szCs w:val="26"/>
        </w:rPr>
        <w:t xml:space="preserve">『서울특별시 </w:t>
      </w:r>
      <w:proofErr w:type="spellStart"/>
      <w:r w:rsidR="004A222C">
        <w:rPr>
          <w:rFonts w:ascii="HY헤드라인M" w:eastAsia="HY헤드라인M" w:hint="eastAsia"/>
          <w:sz w:val="26"/>
          <w:szCs w:val="26"/>
        </w:rPr>
        <w:t>상권업종</w:t>
      </w:r>
      <w:proofErr w:type="spellEnd"/>
      <w:r w:rsidR="004A222C">
        <w:rPr>
          <w:rFonts w:ascii="HY헤드라인M" w:eastAsia="HY헤드라인M" w:hint="eastAsia"/>
          <w:sz w:val="26"/>
          <w:szCs w:val="26"/>
        </w:rPr>
        <w:t xml:space="preserve"> </w:t>
      </w:r>
      <w:proofErr w:type="spellStart"/>
      <w:r w:rsidR="00440688">
        <w:rPr>
          <w:rFonts w:ascii="HY헤드라인M" w:eastAsia="HY헤드라인M" w:hint="eastAsia"/>
          <w:sz w:val="26"/>
          <w:szCs w:val="26"/>
        </w:rPr>
        <w:t>대분류에</w:t>
      </w:r>
      <w:proofErr w:type="spellEnd"/>
      <w:r w:rsidR="00440688">
        <w:rPr>
          <w:rFonts w:ascii="HY헤드라인M" w:eastAsia="HY헤드라인M" w:hint="eastAsia"/>
          <w:sz w:val="26"/>
          <w:szCs w:val="26"/>
        </w:rPr>
        <w:t xml:space="preserve"> 대한 중분류 백분율</w:t>
      </w:r>
      <w:r w:rsidR="004A222C">
        <w:rPr>
          <w:rFonts w:ascii="HY헤드라인M" w:eastAsia="HY헤드라인M" w:hint="eastAsia"/>
          <w:sz w:val="26"/>
          <w:szCs w:val="26"/>
        </w:rPr>
        <w:t>』</w:t>
      </w:r>
    </w:p>
    <w:p w:rsidR="00755EC8" w:rsidRDefault="00755EC8" w:rsidP="004A222C">
      <w:pPr>
        <w:rPr>
          <w:rFonts w:ascii="HY헤드라인M" w:eastAsia="HY헤드라인M"/>
          <w:sz w:val="26"/>
          <w:szCs w:val="26"/>
        </w:rPr>
      </w:pPr>
    </w:p>
    <w:p w:rsidR="004A222C" w:rsidRDefault="004A222C" w:rsidP="00440688">
      <w:pPr>
        <w:pStyle w:val="a4"/>
        <w:numPr>
          <w:ilvl w:val="0"/>
          <w:numId w:val="5"/>
        </w:numPr>
        <w:ind w:leftChars="0"/>
        <w:rPr>
          <w:rFonts w:ascii="HY헤드라인M" w:eastAsia="HY헤드라인M"/>
          <w:sz w:val="26"/>
          <w:szCs w:val="26"/>
        </w:rPr>
      </w:pPr>
      <w:r>
        <w:rPr>
          <w:rFonts w:ascii="HY헤드라인M" w:eastAsia="HY헤드라인M" w:hint="eastAsia"/>
          <w:sz w:val="26"/>
          <w:szCs w:val="26"/>
        </w:rPr>
        <w:t>서울특별시의 상권은 크게 소매와 음식이 많은 비중을 차지</w:t>
      </w:r>
      <w:r w:rsidR="00440688">
        <w:rPr>
          <w:rFonts w:ascii="HY헤드라인M" w:eastAsia="HY헤드라인M" w:hint="eastAsia"/>
          <w:sz w:val="26"/>
          <w:szCs w:val="26"/>
        </w:rPr>
        <w:t>함</w:t>
      </w:r>
    </w:p>
    <w:p w:rsidR="004A222C" w:rsidRDefault="004A222C" w:rsidP="00440688">
      <w:pPr>
        <w:pStyle w:val="a4"/>
        <w:numPr>
          <w:ilvl w:val="0"/>
          <w:numId w:val="5"/>
        </w:numPr>
        <w:ind w:leftChars="0"/>
        <w:rPr>
          <w:rFonts w:ascii="HY헤드라인M" w:eastAsia="HY헤드라인M"/>
          <w:sz w:val="26"/>
          <w:szCs w:val="26"/>
        </w:rPr>
      </w:pPr>
      <w:r>
        <w:rPr>
          <w:rFonts w:ascii="HY헤드라인M" w:eastAsia="HY헤드라인M" w:hint="eastAsia"/>
          <w:sz w:val="26"/>
          <w:szCs w:val="26"/>
        </w:rPr>
        <w:t xml:space="preserve">세부적으로는 </w:t>
      </w:r>
      <w:proofErr w:type="spellStart"/>
      <w:r w:rsidR="00440688">
        <w:rPr>
          <w:rFonts w:ascii="HY헤드라인M" w:eastAsia="HY헤드라인M" w:hint="eastAsia"/>
          <w:sz w:val="26"/>
          <w:szCs w:val="26"/>
        </w:rPr>
        <w:t>소매상권</w:t>
      </w:r>
      <w:proofErr w:type="spellEnd"/>
      <w:r w:rsidR="00440688">
        <w:rPr>
          <w:rFonts w:ascii="HY헤드라인M" w:eastAsia="HY헤드라인M" w:hint="eastAsia"/>
          <w:sz w:val="26"/>
          <w:szCs w:val="26"/>
        </w:rPr>
        <w:t xml:space="preserve"> 비중에 </w:t>
      </w:r>
      <w:proofErr w:type="spellStart"/>
      <w:r w:rsidR="00440688">
        <w:rPr>
          <w:rFonts w:ascii="HY헤드라인M" w:eastAsia="HY헤드라인M" w:hint="eastAsia"/>
          <w:sz w:val="26"/>
          <w:szCs w:val="26"/>
        </w:rPr>
        <w:t>의복의류가</w:t>
      </w:r>
      <w:proofErr w:type="spellEnd"/>
      <w:r w:rsidR="00440688">
        <w:rPr>
          <w:rFonts w:ascii="HY헤드라인M" w:eastAsia="HY헤드라인M" w:hint="eastAsia"/>
          <w:sz w:val="26"/>
          <w:szCs w:val="26"/>
        </w:rPr>
        <w:t xml:space="preserve"> 가장 많은 것을 알 수 있고 그 밑에 </w:t>
      </w:r>
      <w:proofErr w:type="spellStart"/>
      <w:r w:rsidR="00440688">
        <w:rPr>
          <w:rFonts w:ascii="HY헤드라인M" w:eastAsia="HY헤드라인M" w:hint="eastAsia"/>
          <w:sz w:val="26"/>
          <w:szCs w:val="26"/>
        </w:rPr>
        <w:t>음식상권은</w:t>
      </w:r>
      <w:proofErr w:type="spellEnd"/>
      <w:r w:rsidR="00440688">
        <w:rPr>
          <w:rFonts w:ascii="HY헤드라인M" w:eastAsia="HY헤드라인M" w:hint="eastAsia"/>
          <w:sz w:val="26"/>
          <w:szCs w:val="26"/>
        </w:rPr>
        <w:t xml:space="preserve"> </w:t>
      </w:r>
      <w:proofErr w:type="spellStart"/>
      <w:r w:rsidR="00440688">
        <w:rPr>
          <w:rFonts w:ascii="HY헤드라인M" w:eastAsia="HY헤드라인M" w:hint="eastAsia"/>
          <w:sz w:val="26"/>
          <w:szCs w:val="26"/>
        </w:rPr>
        <w:t>한식점이</w:t>
      </w:r>
      <w:proofErr w:type="spellEnd"/>
      <w:r w:rsidR="00440688">
        <w:rPr>
          <w:rFonts w:ascii="HY헤드라인M" w:eastAsia="HY헤드라인M" w:hint="eastAsia"/>
          <w:sz w:val="26"/>
          <w:szCs w:val="26"/>
        </w:rPr>
        <w:t xml:space="preserve"> 가장 많은 것을 알 수 있음</w:t>
      </w:r>
    </w:p>
    <w:p w:rsidR="00440688" w:rsidRPr="001544A7" w:rsidRDefault="00231F5A" w:rsidP="001544A7">
      <w:pPr>
        <w:pStyle w:val="a4"/>
        <w:numPr>
          <w:ilvl w:val="0"/>
          <w:numId w:val="5"/>
        </w:numPr>
        <w:ind w:leftChars="0"/>
        <w:rPr>
          <w:rFonts w:ascii="HY헤드라인M" w:eastAsia="HY헤드라인M" w:hint="eastAsia"/>
          <w:sz w:val="26"/>
          <w:szCs w:val="26"/>
        </w:rPr>
      </w:pPr>
      <w:r>
        <w:rPr>
          <w:rFonts w:ascii="HY헤드라인M" w:eastAsia="HY헤드라인M" w:hint="eastAsia"/>
          <w:sz w:val="26"/>
          <w:szCs w:val="26"/>
        </w:rPr>
        <w:lastRenderedPageBreak/>
        <w:t xml:space="preserve">소매상권들이 많고 아파트가 많은 서울시 특성상 </w:t>
      </w:r>
      <w:proofErr w:type="spellStart"/>
      <w:r>
        <w:rPr>
          <w:rFonts w:ascii="HY헤드라인M" w:eastAsia="HY헤드라인M" w:hint="eastAsia"/>
          <w:sz w:val="26"/>
          <w:szCs w:val="26"/>
        </w:rPr>
        <w:t>숙박상권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개수가 적은 것을 알 수 있음</w:t>
      </w:r>
    </w:p>
    <w:p w:rsidR="002044E8" w:rsidRDefault="002044E8" w:rsidP="00440688">
      <w:pPr>
        <w:rPr>
          <w:rFonts w:ascii="HY헤드라인M" w:eastAsia="HY헤드라인M"/>
          <w:sz w:val="26"/>
          <w:szCs w:val="26"/>
        </w:rPr>
      </w:pPr>
    </w:p>
    <w:p w:rsidR="00E24228" w:rsidRDefault="00E24228" w:rsidP="00440688">
      <w:pPr>
        <w:rPr>
          <w:rFonts w:ascii="HY헤드라인M" w:eastAsia="HY헤드라인M"/>
          <w:sz w:val="26"/>
          <w:szCs w:val="26"/>
        </w:rPr>
      </w:pPr>
    </w:p>
    <w:p w:rsidR="00440688" w:rsidRPr="00440688" w:rsidRDefault="00440688" w:rsidP="00440688">
      <w:pPr>
        <w:pStyle w:val="a4"/>
        <w:numPr>
          <w:ilvl w:val="0"/>
          <w:numId w:val="1"/>
        </w:numPr>
        <w:ind w:leftChars="0"/>
        <w:rPr>
          <w:rFonts w:ascii="HY헤드라인M" w:eastAsia="HY헤드라인M"/>
          <w:sz w:val="24"/>
          <w:szCs w:val="26"/>
        </w:rPr>
      </w:pPr>
      <w:proofErr w:type="spellStart"/>
      <w:r w:rsidRPr="00E85D5B">
        <w:rPr>
          <w:rFonts w:ascii="HY헤드라인M" w:eastAsia="HY헤드라인M" w:hint="eastAsia"/>
          <w:sz w:val="26"/>
          <w:szCs w:val="26"/>
        </w:rPr>
        <w:t>분석과제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[</w:t>
      </w:r>
      <w:r>
        <w:rPr>
          <w:rFonts w:ascii="HY헤드라인M" w:eastAsia="HY헤드라인M"/>
          <w:sz w:val="26"/>
          <w:szCs w:val="26"/>
        </w:rPr>
        <w:t>2</w:t>
      </w:r>
      <w:proofErr w:type="gramStart"/>
      <w:r>
        <w:rPr>
          <w:rFonts w:ascii="HY헤드라인M" w:eastAsia="HY헤드라인M"/>
          <w:sz w:val="26"/>
          <w:szCs w:val="26"/>
        </w:rPr>
        <w:t>]</w:t>
      </w:r>
      <w:r w:rsidRPr="00E85D5B">
        <w:rPr>
          <w:rFonts w:ascii="HY헤드라인M" w:eastAsia="HY헤드라인M" w:hint="eastAsia"/>
          <w:sz w:val="26"/>
          <w:szCs w:val="26"/>
        </w:rPr>
        <w:t xml:space="preserve"> :</w:t>
      </w:r>
      <w:proofErr w:type="gramEnd"/>
      <w:r w:rsidRPr="00E85D5B">
        <w:rPr>
          <w:rFonts w:ascii="HY헤드라인M" w:eastAsia="HY헤드라인M" w:hint="eastAsia"/>
          <w:sz w:val="26"/>
          <w:szCs w:val="26"/>
        </w:rPr>
        <w:t xml:space="preserve"> </w:t>
      </w:r>
      <w:r w:rsidRPr="00440688">
        <w:rPr>
          <w:rFonts w:ascii="HY헤드라인M" w:eastAsia="HY헤드라인M" w:hint="eastAsia"/>
          <w:sz w:val="24"/>
          <w:szCs w:val="26"/>
        </w:rPr>
        <w:t>서울특별시 15</w:t>
      </w:r>
      <w:r>
        <w:rPr>
          <w:rFonts w:ascii="HY헤드라인M" w:eastAsia="HY헤드라인M" w:hint="eastAsia"/>
          <w:sz w:val="24"/>
          <w:szCs w:val="26"/>
        </w:rPr>
        <w:t>~</w:t>
      </w:r>
      <w:r>
        <w:rPr>
          <w:rFonts w:ascii="HY헤드라인M" w:eastAsia="HY헤드라인M"/>
          <w:sz w:val="24"/>
          <w:szCs w:val="26"/>
        </w:rPr>
        <w:t>18</w:t>
      </w:r>
      <w:r>
        <w:rPr>
          <w:rFonts w:ascii="HY헤드라인M" w:eastAsia="HY헤드라인M" w:hint="eastAsia"/>
          <w:sz w:val="24"/>
          <w:szCs w:val="26"/>
        </w:rPr>
        <w:t>년</w:t>
      </w:r>
      <w:r w:rsidRPr="00440688">
        <w:rPr>
          <w:rFonts w:ascii="HY헤드라인M" w:eastAsia="HY헤드라인M" w:hint="eastAsia"/>
          <w:sz w:val="24"/>
          <w:szCs w:val="26"/>
        </w:rPr>
        <w:t xml:space="preserve"> </w:t>
      </w:r>
      <w:proofErr w:type="spellStart"/>
      <w:r w:rsidRPr="00440688">
        <w:rPr>
          <w:rFonts w:ascii="HY헤드라인M" w:eastAsia="HY헤드라인M" w:hint="eastAsia"/>
          <w:sz w:val="24"/>
          <w:szCs w:val="26"/>
        </w:rPr>
        <w:t>상권업종</w:t>
      </w:r>
      <w:proofErr w:type="spellEnd"/>
      <w:r w:rsidRPr="00440688">
        <w:rPr>
          <w:rFonts w:ascii="HY헤드라인M" w:eastAsia="HY헤드라인M" w:hint="eastAsia"/>
          <w:sz w:val="24"/>
          <w:szCs w:val="26"/>
        </w:rPr>
        <w:t xml:space="preserve"> </w:t>
      </w:r>
      <w:proofErr w:type="spellStart"/>
      <w:r>
        <w:rPr>
          <w:rFonts w:ascii="HY헤드라인M" w:eastAsia="HY헤드라인M" w:hint="eastAsia"/>
          <w:sz w:val="24"/>
          <w:szCs w:val="26"/>
        </w:rPr>
        <w:t>증가추이</w:t>
      </w:r>
      <w:proofErr w:type="spellEnd"/>
      <w:r w:rsidRPr="00440688">
        <w:rPr>
          <w:rFonts w:ascii="HY헤드라인M" w:eastAsia="HY헤드라인M" w:hint="eastAsia"/>
          <w:sz w:val="24"/>
          <w:szCs w:val="26"/>
        </w:rPr>
        <w:t xml:space="preserve"> 분석</w:t>
      </w:r>
    </w:p>
    <w:p w:rsidR="00440688" w:rsidRDefault="00440688" w:rsidP="00440688">
      <w:pPr>
        <w:pStyle w:val="a4"/>
        <w:numPr>
          <w:ilvl w:val="0"/>
          <w:numId w:val="1"/>
        </w:numPr>
        <w:ind w:leftChars="0"/>
        <w:rPr>
          <w:rFonts w:ascii="HY헤드라인M" w:eastAsia="HY헤드라인M"/>
          <w:sz w:val="26"/>
          <w:szCs w:val="26"/>
        </w:rPr>
      </w:pPr>
      <w:proofErr w:type="spellStart"/>
      <w:proofErr w:type="gramStart"/>
      <w:r w:rsidRPr="00E85D5B">
        <w:rPr>
          <w:rFonts w:ascii="HY헤드라인M" w:eastAsia="HY헤드라인M" w:hint="eastAsia"/>
          <w:sz w:val="26"/>
          <w:szCs w:val="26"/>
        </w:rPr>
        <w:t>분석데이터</w:t>
      </w:r>
      <w:proofErr w:type="spellEnd"/>
      <w:r w:rsidRPr="00E85D5B">
        <w:rPr>
          <w:rFonts w:ascii="HY헤드라인M" w:eastAsia="HY헤드라인M" w:hint="eastAsia"/>
          <w:sz w:val="26"/>
          <w:szCs w:val="26"/>
        </w:rPr>
        <w:t xml:space="preserve"> :</w:t>
      </w:r>
      <w:proofErr w:type="gramEnd"/>
      <w:r w:rsidRPr="00E85D5B">
        <w:rPr>
          <w:rFonts w:ascii="HY헤드라인M" w:eastAsia="HY헤드라인M" w:hint="eastAsia"/>
          <w:sz w:val="26"/>
          <w:szCs w:val="26"/>
        </w:rPr>
        <w:t xml:space="preserve"> 총</w:t>
      </w:r>
      <w:r>
        <w:rPr>
          <w:rFonts w:ascii="HY헤드라인M" w:eastAsia="HY헤드라인M" w:hint="eastAsia"/>
          <w:sz w:val="26"/>
          <w:szCs w:val="26"/>
        </w:rPr>
        <w:t xml:space="preserve"> </w:t>
      </w:r>
      <w:r w:rsidR="002044E8">
        <w:rPr>
          <w:rFonts w:ascii="HY헤드라인M" w:eastAsia="HY헤드라인M"/>
          <w:sz w:val="26"/>
          <w:szCs w:val="26"/>
        </w:rPr>
        <w:t>3</w:t>
      </w:r>
      <w:r>
        <w:rPr>
          <w:rFonts w:ascii="HY헤드라인M" w:eastAsia="HY헤드라인M" w:hint="eastAsia"/>
          <w:sz w:val="26"/>
          <w:szCs w:val="26"/>
        </w:rPr>
        <w:t xml:space="preserve">종 </w:t>
      </w:r>
      <w:r w:rsidR="002044E8">
        <w:rPr>
          <w:rFonts w:ascii="HY헤드라인M" w:eastAsia="HY헤드라인M"/>
          <w:sz w:val="26"/>
          <w:szCs w:val="26"/>
        </w:rPr>
        <w:t>32</w:t>
      </w:r>
      <w:r>
        <w:rPr>
          <w:rFonts w:ascii="HY헤드라인M" w:eastAsia="HY헤드라인M" w:hint="eastAsia"/>
          <w:sz w:val="26"/>
          <w:szCs w:val="26"/>
        </w:rPr>
        <w:t>개</w:t>
      </w:r>
    </w:p>
    <w:p w:rsidR="002044E8" w:rsidRPr="002044E8" w:rsidRDefault="002044E8" w:rsidP="002044E8">
      <w:pPr>
        <w:rPr>
          <w:rFonts w:ascii="HY헤드라인M" w:eastAsia="HY헤드라인M"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116"/>
        <w:gridCol w:w="3423"/>
        <w:gridCol w:w="1650"/>
      </w:tblGrid>
      <w:tr w:rsidR="002044E8" w:rsidTr="007811B5">
        <w:trPr>
          <w:jc w:val="center"/>
        </w:trPr>
        <w:tc>
          <w:tcPr>
            <w:tcW w:w="827" w:type="dxa"/>
          </w:tcPr>
          <w:p w:rsidR="002044E8" w:rsidRPr="002044E8" w:rsidRDefault="002044E8" w:rsidP="002044E8">
            <w:pPr>
              <w:rPr>
                <w:rFonts w:ascii="HY헤드라인M" w:eastAsia="HY헤드라인M"/>
                <w:sz w:val="26"/>
                <w:szCs w:val="26"/>
              </w:rPr>
            </w:pPr>
            <w:r w:rsidRPr="002044E8">
              <w:rPr>
                <w:rFonts w:ascii="HY헤드라인M" w:eastAsia="HY헤드라인M" w:hint="eastAsia"/>
                <w:sz w:val="26"/>
                <w:szCs w:val="26"/>
              </w:rPr>
              <w:t>연번</w:t>
            </w:r>
          </w:p>
        </w:tc>
        <w:tc>
          <w:tcPr>
            <w:tcW w:w="3116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proofErr w:type="spellStart"/>
            <w:r>
              <w:rPr>
                <w:rFonts w:ascii="HY헤드라인M" w:eastAsia="HY헤드라인M" w:hint="eastAsia"/>
                <w:sz w:val="26"/>
                <w:szCs w:val="26"/>
              </w:rPr>
              <w:t>데이터명</w:t>
            </w:r>
            <w:proofErr w:type="spellEnd"/>
          </w:p>
        </w:tc>
        <w:tc>
          <w:tcPr>
            <w:tcW w:w="3423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제공기관 및 출처</w:t>
            </w:r>
          </w:p>
        </w:tc>
        <w:tc>
          <w:tcPr>
            <w:tcW w:w="1650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수량</w:t>
            </w:r>
          </w:p>
        </w:tc>
      </w:tr>
      <w:tr w:rsidR="002044E8" w:rsidTr="002044E8">
        <w:trPr>
          <w:jc w:val="center"/>
        </w:trPr>
        <w:tc>
          <w:tcPr>
            <w:tcW w:w="827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1</w:t>
            </w:r>
          </w:p>
        </w:tc>
        <w:tc>
          <w:tcPr>
            <w:tcW w:w="3116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상권업종대분류명</w:t>
            </w:r>
          </w:p>
        </w:tc>
        <w:tc>
          <w:tcPr>
            <w:tcW w:w="3423" w:type="dxa"/>
            <w:vMerge w:val="restart"/>
            <w:vAlign w:val="center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공공데이터센터</w:t>
            </w:r>
          </w:p>
        </w:tc>
        <w:tc>
          <w:tcPr>
            <w:tcW w:w="1650" w:type="dxa"/>
            <w:vMerge w:val="restart"/>
            <w:vAlign w:val="center"/>
          </w:tcPr>
          <w:p w:rsidR="002044E8" w:rsidRPr="00440688" w:rsidRDefault="002044E8" w:rsidP="007811B5">
            <w:pPr>
              <w:jc w:val="center"/>
              <w:rPr>
                <w:rFonts w:ascii="HY헤드라인M" w:eastAsia="HY헤드라인M"/>
                <w:b/>
                <w:sz w:val="28"/>
                <w:szCs w:val="40"/>
              </w:rPr>
            </w:pPr>
            <w:r>
              <w:rPr>
                <w:rFonts w:ascii="HY헤드라인M" w:eastAsia="HY헤드라인M" w:hAnsi="Segoe UI" w:cs="Segoe UI"/>
                <w:color w:val="333333"/>
                <w:sz w:val="28"/>
                <w:szCs w:val="40"/>
                <w:shd w:val="clear" w:color="auto" w:fill="F4F8F9"/>
              </w:rPr>
              <w:t>32</w:t>
            </w:r>
            <w:r w:rsidRPr="00440688">
              <w:rPr>
                <w:rFonts w:ascii="HY헤드라인M" w:eastAsia="HY헤드라인M" w:hAnsi="Segoe UI" w:cs="Segoe UI" w:hint="eastAsia"/>
                <w:color w:val="333333"/>
                <w:sz w:val="28"/>
                <w:szCs w:val="40"/>
                <w:shd w:val="clear" w:color="auto" w:fill="F4F8F9"/>
              </w:rPr>
              <w:t>개</w:t>
            </w:r>
          </w:p>
        </w:tc>
      </w:tr>
      <w:tr w:rsidR="002044E8" w:rsidTr="007811B5">
        <w:trPr>
          <w:jc w:val="center"/>
        </w:trPr>
        <w:tc>
          <w:tcPr>
            <w:tcW w:w="827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2</w:t>
            </w:r>
          </w:p>
        </w:tc>
        <w:tc>
          <w:tcPr>
            <w:tcW w:w="3116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날짜</w:t>
            </w:r>
          </w:p>
        </w:tc>
        <w:tc>
          <w:tcPr>
            <w:tcW w:w="3423" w:type="dxa"/>
            <w:vMerge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</w:p>
        </w:tc>
        <w:tc>
          <w:tcPr>
            <w:tcW w:w="1650" w:type="dxa"/>
            <w:vMerge/>
          </w:tcPr>
          <w:p w:rsidR="002044E8" w:rsidRPr="00440688" w:rsidRDefault="002044E8" w:rsidP="007811B5">
            <w:pPr>
              <w:jc w:val="center"/>
              <w:rPr>
                <w:rFonts w:ascii="HY헤드라인M" w:eastAsia="HY헤드라인M"/>
                <w:b/>
                <w:sz w:val="26"/>
                <w:szCs w:val="26"/>
              </w:rPr>
            </w:pPr>
          </w:p>
        </w:tc>
      </w:tr>
      <w:tr w:rsidR="002044E8" w:rsidTr="007811B5">
        <w:trPr>
          <w:jc w:val="center"/>
        </w:trPr>
        <w:tc>
          <w:tcPr>
            <w:tcW w:w="827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3</w:t>
            </w:r>
          </w:p>
        </w:tc>
        <w:tc>
          <w:tcPr>
            <w:tcW w:w="3116" w:type="dxa"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개수</w:t>
            </w:r>
          </w:p>
        </w:tc>
        <w:tc>
          <w:tcPr>
            <w:tcW w:w="3423" w:type="dxa"/>
            <w:vMerge/>
          </w:tcPr>
          <w:p w:rsidR="002044E8" w:rsidRDefault="002044E8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</w:p>
        </w:tc>
        <w:tc>
          <w:tcPr>
            <w:tcW w:w="1650" w:type="dxa"/>
            <w:vMerge/>
          </w:tcPr>
          <w:p w:rsidR="002044E8" w:rsidRPr="00440688" w:rsidRDefault="002044E8" w:rsidP="007811B5">
            <w:pPr>
              <w:jc w:val="center"/>
              <w:rPr>
                <w:rFonts w:ascii="HY헤드라인M" w:eastAsia="HY헤드라인M"/>
                <w:b/>
                <w:sz w:val="26"/>
                <w:szCs w:val="26"/>
              </w:rPr>
            </w:pPr>
          </w:p>
        </w:tc>
      </w:tr>
    </w:tbl>
    <w:p w:rsidR="002044E8" w:rsidRDefault="002044E8" w:rsidP="002044E8">
      <w:pPr>
        <w:jc w:val="left"/>
        <w:rPr>
          <w:rFonts w:ascii="HY헤드라인M" w:eastAsia="HY헤드라인M"/>
          <w:sz w:val="26"/>
          <w:szCs w:val="26"/>
        </w:rPr>
      </w:pPr>
    </w:p>
    <w:p w:rsidR="002044E8" w:rsidRPr="004A222C" w:rsidRDefault="00E24228" w:rsidP="00E24228">
      <w:pPr>
        <w:widowControl/>
        <w:wordWrap/>
        <w:autoSpaceDE/>
        <w:autoSpaceDN/>
        <w:jc w:val="center"/>
        <w:rPr>
          <w:rFonts w:ascii="HY헤드라인M" w:eastAsia="HY헤드라인M"/>
          <w:sz w:val="26"/>
          <w:szCs w:val="26"/>
        </w:rPr>
      </w:pPr>
      <w:r w:rsidRPr="002044E8">
        <w:rPr>
          <w:rFonts w:ascii="HY헤드라인M" w:eastAsia="HY헤드라인M"/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27C92E17" wp14:editId="6BF9F501">
            <wp:simplePos x="0" y="0"/>
            <wp:positionH relativeFrom="margin">
              <wp:align>right</wp:align>
            </wp:positionH>
            <wp:positionV relativeFrom="paragraph">
              <wp:posOffset>483235</wp:posOffset>
            </wp:positionV>
            <wp:extent cx="5695950" cy="4119245"/>
            <wp:effectExtent l="0" t="0" r="0" b="0"/>
            <wp:wrapTopAndBottom/>
            <wp:docPr id="4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4119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044E8">
        <w:rPr>
          <w:rFonts w:ascii="HY헤드라인M" w:eastAsia="HY헤드라인M" w:hint="eastAsia"/>
          <w:sz w:val="26"/>
          <w:szCs w:val="26"/>
        </w:rPr>
        <w:t>『</w:t>
      </w:r>
      <w:r w:rsidR="002044E8" w:rsidRPr="002044E8">
        <w:rPr>
          <w:rFonts w:ascii="HY헤드라인M" w:eastAsia="HY헤드라인M" w:hint="eastAsia"/>
          <w:sz w:val="24"/>
          <w:szCs w:val="26"/>
        </w:rPr>
        <w:t xml:space="preserve"> </w:t>
      </w:r>
      <w:r w:rsidR="002044E8" w:rsidRPr="002044E8">
        <w:rPr>
          <w:rFonts w:ascii="HY헤드라인M" w:eastAsia="HY헤드라인M" w:hint="eastAsia"/>
          <w:sz w:val="28"/>
          <w:szCs w:val="26"/>
        </w:rPr>
        <w:t>서울특별시</w:t>
      </w:r>
      <w:proofErr w:type="gramEnd"/>
      <w:r w:rsidR="002044E8" w:rsidRPr="002044E8">
        <w:rPr>
          <w:rFonts w:ascii="HY헤드라인M" w:eastAsia="HY헤드라인M" w:hint="eastAsia"/>
          <w:sz w:val="28"/>
          <w:szCs w:val="26"/>
        </w:rPr>
        <w:t xml:space="preserve"> 15~</w:t>
      </w:r>
      <w:r w:rsidR="002044E8" w:rsidRPr="002044E8">
        <w:rPr>
          <w:rFonts w:ascii="HY헤드라인M" w:eastAsia="HY헤드라인M"/>
          <w:sz w:val="28"/>
          <w:szCs w:val="26"/>
        </w:rPr>
        <w:t>18</w:t>
      </w:r>
      <w:r w:rsidR="002044E8" w:rsidRPr="002044E8">
        <w:rPr>
          <w:rFonts w:ascii="HY헤드라인M" w:eastAsia="HY헤드라인M" w:hint="eastAsia"/>
          <w:sz w:val="28"/>
          <w:szCs w:val="26"/>
        </w:rPr>
        <w:t xml:space="preserve">년 </w:t>
      </w:r>
      <w:proofErr w:type="spellStart"/>
      <w:r w:rsidR="002044E8" w:rsidRPr="002044E8">
        <w:rPr>
          <w:rFonts w:ascii="HY헤드라인M" w:eastAsia="HY헤드라인M" w:hint="eastAsia"/>
          <w:sz w:val="28"/>
          <w:szCs w:val="26"/>
        </w:rPr>
        <w:t>상권업종</w:t>
      </w:r>
      <w:proofErr w:type="spellEnd"/>
      <w:r w:rsidR="002044E8" w:rsidRPr="002044E8">
        <w:rPr>
          <w:rFonts w:ascii="HY헤드라인M" w:eastAsia="HY헤드라인M" w:hint="eastAsia"/>
          <w:sz w:val="28"/>
          <w:szCs w:val="26"/>
        </w:rPr>
        <w:t xml:space="preserve"> </w:t>
      </w:r>
      <w:proofErr w:type="spellStart"/>
      <w:r w:rsidR="002044E8" w:rsidRPr="002044E8">
        <w:rPr>
          <w:rFonts w:ascii="HY헤드라인M" w:eastAsia="HY헤드라인M" w:hint="eastAsia"/>
          <w:sz w:val="28"/>
          <w:szCs w:val="26"/>
        </w:rPr>
        <w:t>증가추이</w:t>
      </w:r>
      <w:proofErr w:type="spellEnd"/>
      <w:r w:rsidR="002044E8" w:rsidRPr="002044E8">
        <w:rPr>
          <w:rFonts w:ascii="HY헤드라인M" w:eastAsia="HY헤드라인M" w:hint="eastAsia"/>
          <w:sz w:val="28"/>
          <w:szCs w:val="26"/>
        </w:rPr>
        <w:t xml:space="preserve"> </w:t>
      </w:r>
      <w:r w:rsidR="002044E8">
        <w:rPr>
          <w:rFonts w:ascii="HY헤드라인M" w:eastAsia="HY헤드라인M" w:hint="eastAsia"/>
          <w:sz w:val="26"/>
          <w:szCs w:val="26"/>
        </w:rPr>
        <w:t>』</w:t>
      </w:r>
    </w:p>
    <w:p w:rsidR="002044E8" w:rsidRDefault="002044E8" w:rsidP="002044E8">
      <w:pPr>
        <w:rPr>
          <w:rFonts w:ascii="HY헤드라인M" w:eastAsia="HY헤드라인M"/>
          <w:sz w:val="26"/>
          <w:szCs w:val="26"/>
        </w:rPr>
      </w:pPr>
    </w:p>
    <w:p w:rsidR="00C10AAE" w:rsidRDefault="00C10AAE" w:rsidP="002044E8">
      <w:pPr>
        <w:pStyle w:val="a4"/>
        <w:numPr>
          <w:ilvl w:val="0"/>
          <w:numId w:val="6"/>
        </w:numPr>
        <w:tabs>
          <w:tab w:val="left" w:pos="3654"/>
        </w:tabs>
        <w:ind w:leftChars="0"/>
        <w:rPr>
          <w:rFonts w:ascii="HY헤드라인M" w:eastAsia="HY헤드라인M"/>
          <w:sz w:val="26"/>
          <w:szCs w:val="26"/>
        </w:rPr>
      </w:pPr>
      <w:r>
        <w:rPr>
          <w:rFonts w:ascii="HY헤드라인M" w:eastAsia="HY헤드라인M" w:hint="eastAsia"/>
          <w:sz w:val="26"/>
          <w:szCs w:val="26"/>
        </w:rPr>
        <w:t>1</w:t>
      </w:r>
      <w:r>
        <w:rPr>
          <w:rFonts w:ascii="HY헤드라인M" w:eastAsia="HY헤드라인M"/>
          <w:sz w:val="26"/>
          <w:szCs w:val="26"/>
        </w:rPr>
        <w:t>5</w:t>
      </w:r>
      <w:r>
        <w:rPr>
          <w:rFonts w:ascii="HY헤드라인M" w:eastAsia="HY헤드라인M" w:hint="eastAsia"/>
          <w:sz w:val="26"/>
          <w:szCs w:val="26"/>
        </w:rPr>
        <w:t xml:space="preserve">년도부터 </w:t>
      </w:r>
      <w:proofErr w:type="spellStart"/>
      <w:r>
        <w:rPr>
          <w:rFonts w:ascii="HY헤드라인M" w:eastAsia="HY헤드라인M" w:hint="eastAsia"/>
          <w:sz w:val="26"/>
          <w:szCs w:val="26"/>
        </w:rPr>
        <w:t>소매상권이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크게 감소하고 전체적으로 상권 수가 줄어</w:t>
      </w:r>
      <w:r>
        <w:rPr>
          <w:rFonts w:ascii="HY헤드라인M" w:eastAsia="HY헤드라인M" w:hint="eastAsia"/>
          <w:sz w:val="26"/>
          <w:szCs w:val="26"/>
        </w:rPr>
        <w:lastRenderedPageBreak/>
        <w:t xml:space="preserve">든 것에 반해, </w:t>
      </w:r>
      <w:proofErr w:type="spellStart"/>
      <w:r>
        <w:rPr>
          <w:rFonts w:ascii="HY헤드라인M" w:eastAsia="HY헤드라인M" w:hint="eastAsia"/>
          <w:sz w:val="26"/>
          <w:szCs w:val="26"/>
        </w:rPr>
        <w:t>음식상권은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감소추세를 보이다 다시 증가하고 있음</w:t>
      </w:r>
    </w:p>
    <w:p w:rsidR="00E24228" w:rsidRPr="00E24228" w:rsidRDefault="00E24228" w:rsidP="00E24228">
      <w:pPr>
        <w:pStyle w:val="a4"/>
        <w:widowControl/>
        <w:numPr>
          <w:ilvl w:val="0"/>
          <w:numId w:val="6"/>
        </w:numPr>
        <w:tabs>
          <w:tab w:val="left" w:pos="3654"/>
        </w:tabs>
        <w:wordWrap/>
        <w:autoSpaceDE/>
        <w:autoSpaceDN/>
        <w:ind w:leftChars="0"/>
        <w:rPr>
          <w:rFonts w:ascii="HY헤드라인M" w:eastAsia="HY헤드라인M"/>
          <w:sz w:val="26"/>
          <w:szCs w:val="26"/>
        </w:rPr>
      </w:pPr>
      <w:r w:rsidRPr="00E24228">
        <w:rPr>
          <w:rFonts w:ascii="HY헤드라인M" w:eastAsia="HY헤드라인M" w:hint="eastAsia"/>
          <w:sz w:val="26"/>
          <w:szCs w:val="26"/>
        </w:rPr>
        <w:t xml:space="preserve">경기 침체로 인해 전체적으로 상권이 줄어들었으며, 창업하기 </w:t>
      </w:r>
      <w:proofErr w:type="spellStart"/>
      <w:r w:rsidRPr="00E24228">
        <w:rPr>
          <w:rFonts w:ascii="HY헤드라인M" w:eastAsia="HY헤드라인M" w:hint="eastAsia"/>
          <w:sz w:val="26"/>
          <w:szCs w:val="26"/>
        </w:rPr>
        <w:t>가장쉬운</w:t>
      </w:r>
      <w:proofErr w:type="spellEnd"/>
      <w:r w:rsidRPr="00E24228">
        <w:rPr>
          <w:rFonts w:ascii="HY헤드라인M" w:eastAsia="HY헤드라인M" w:hint="eastAsia"/>
          <w:sz w:val="26"/>
          <w:szCs w:val="26"/>
        </w:rPr>
        <w:t xml:space="preserve"> 소매와 음식에 대한 상권은 </w:t>
      </w:r>
      <w:r>
        <w:rPr>
          <w:rFonts w:ascii="HY헤드라인M" w:eastAsia="HY헤드라인M" w:hint="eastAsia"/>
          <w:sz w:val="26"/>
          <w:szCs w:val="26"/>
        </w:rPr>
        <w:t>증가하는 것을 볼 수 있음</w:t>
      </w:r>
    </w:p>
    <w:p w:rsidR="00440688" w:rsidRDefault="00440688" w:rsidP="00C10AAE">
      <w:pPr>
        <w:tabs>
          <w:tab w:val="left" w:pos="3654"/>
        </w:tabs>
        <w:rPr>
          <w:rFonts w:ascii="HY헤드라인M" w:eastAsia="HY헤드라인M"/>
          <w:sz w:val="26"/>
          <w:szCs w:val="26"/>
        </w:rPr>
      </w:pPr>
    </w:p>
    <w:p w:rsidR="001544A7" w:rsidRDefault="001544A7" w:rsidP="00C10AAE">
      <w:pPr>
        <w:tabs>
          <w:tab w:val="left" w:pos="3654"/>
        </w:tabs>
        <w:rPr>
          <w:rFonts w:ascii="HY헤드라인M" w:eastAsia="HY헤드라인M" w:hint="eastAsia"/>
          <w:sz w:val="26"/>
          <w:szCs w:val="26"/>
        </w:rPr>
      </w:pPr>
    </w:p>
    <w:p w:rsidR="00C10AAE" w:rsidRPr="00C10AAE" w:rsidRDefault="00C10AAE" w:rsidP="00DF58A8">
      <w:pPr>
        <w:pStyle w:val="a4"/>
        <w:numPr>
          <w:ilvl w:val="0"/>
          <w:numId w:val="1"/>
        </w:numPr>
        <w:ind w:leftChars="0"/>
        <w:rPr>
          <w:rFonts w:ascii="HY헤드라인M" w:eastAsia="HY헤드라인M"/>
          <w:sz w:val="26"/>
          <w:szCs w:val="26"/>
        </w:rPr>
      </w:pPr>
      <w:proofErr w:type="spellStart"/>
      <w:r w:rsidRPr="00C10AAE">
        <w:rPr>
          <w:rFonts w:ascii="HY헤드라인M" w:eastAsia="HY헤드라인M" w:hint="eastAsia"/>
          <w:sz w:val="26"/>
          <w:szCs w:val="26"/>
        </w:rPr>
        <w:t>분석과제</w:t>
      </w:r>
      <w:proofErr w:type="spellEnd"/>
      <w:r w:rsidRPr="00C10AAE">
        <w:rPr>
          <w:rFonts w:ascii="HY헤드라인M" w:eastAsia="HY헤드라인M" w:hint="eastAsia"/>
          <w:sz w:val="26"/>
          <w:szCs w:val="26"/>
        </w:rPr>
        <w:t xml:space="preserve"> [</w:t>
      </w:r>
      <w:r w:rsidRPr="00C10AAE">
        <w:rPr>
          <w:rFonts w:ascii="HY헤드라인M" w:eastAsia="HY헤드라인M"/>
          <w:sz w:val="26"/>
          <w:szCs w:val="26"/>
        </w:rPr>
        <w:t>3</w:t>
      </w:r>
      <w:proofErr w:type="gramStart"/>
      <w:r w:rsidRPr="00C10AAE">
        <w:rPr>
          <w:rFonts w:ascii="HY헤드라인M" w:eastAsia="HY헤드라인M"/>
          <w:sz w:val="26"/>
          <w:szCs w:val="26"/>
        </w:rPr>
        <w:t>]</w:t>
      </w:r>
      <w:r w:rsidRPr="00C10AAE">
        <w:rPr>
          <w:rFonts w:ascii="HY헤드라인M" w:eastAsia="HY헤드라인M" w:hint="eastAsia"/>
          <w:sz w:val="26"/>
          <w:szCs w:val="26"/>
        </w:rPr>
        <w:t xml:space="preserve"> :</w:t>
      </w:r>
      <w:proofErr w:type="gramEnd"/>
      <w:r w:rsidRPr="00C10AAE">
        <w:rPr>
          <w:rFonts w:ascii="HY헤드라인M" w:eastAsia="HY헤드라인M" w:hint="eastAsia"/>
          <w:sz w:val="26"/>
          <w:szCs w:val="26"/>
        </w:rPr>
        <w:t xml:space="preserve"> </w:t>
      </w:r>
      <w:r w:rsidRPr="00C10AAE">
        <w:rPr>
          <w:rFonts w:ascii="HY헤드라인M" w:eastAsia="HY헤드라인M" w:hint="eastAsia"/>
          <w:sz w:val="24"/>
          <w:szCs w:val="26"/>
        </w:rPr>
        <w:t xml:space="preserve">서울특별시 </w:t>
      </w:r>
      <w:r>
        <w:rPr>
          <w:rFonts w:ascii="HY헤드라인M" w:eastAsia="HY헤드라인M" w:hint="eastAsia"/>
          <w:sz w:val="24"/>
          <w:szCs w:val="26"/>
        </w:rPr>
        <w:t>상권 위치 분석</w:t>
      </w:r>
    </w:p>
    <w:p w:rsidR="00C10AAE" w:rsidRPr="00C10AAE" w:rsidRDefault="00C10AAE" w:rsidP="00C10AAE">
      <w:pPr>
        <w:pStyle w:val="a4"/>
        <w:numPr>
          <w:ilvl w:val="0"/>
          <w:numId w:val="1"/>
        </w:numPr>
        <w:ind w:leftChars="0"/>
        <w:rPr>
          <w:rFonts w:ascii="HY헤드라인M" w:eastAsia="HY헤드라인M"/>
          <w:sz w:val="26"/>
          <w:szCs w:val="26"/>
        </w:rPr>
      </w:pPr>
      <w:proofErr w:type="spellStart"/>
      <w:proofErr w:type="gramStart"/>
      <w:r w:rsidRPr="00C10AAE">
        <w:rPr>
          <w:rFonts w:ascii="HY헤드라인M" w:eastAsia="HY헤드라인M" w:hint="eastAsia"/>
          <w:sz w:val="26"/>
          <w:szCs w:val="26"/>
        </w:rPr>
        <w:t>분석데이터</w:t>
      </w:r>
      <w:proofErr w:type="spellEnd"/>
      <w:r w:rsidRPr="00C10AAE">
        <w:rPr>
          <w:rFonts w:ascii="HY헤드라인M" w:eastAsia="HY헤드라인M" w:hint="eastAsia"/>
          <w:sz w:val="26"/>
          <w:szCs w:val="26"/>
        </w:rPr>
        <w:t xml:space="preserve"> :</w:t>
      </w:r>
      <w:proofErr w:type="gramEnd"/>
      <w:r w:rsidRPr="00C10AAE">
        <w:rPr>
          <w:rFonts w:ascii="HY헤드라인M" w:eastAsia="HY헤드라인M" w:hint="eastAsia"/>
          <w:sz w:val="26"/>
          <w:szCs w:val="26"/>
        </w:rPr>
        <w:t xml:space="preserve"> 총 </w:t>
      </w:r>
      <w:r w:rsidRPr="00C10AAE">
        <w:rPr>
          <w:rFonts w:ascii="HY헤드라인M" w:eastAsia="HY헤드라인M"/>
          <w:sz w:val="26"/>
          <w:szCs w:val="26"/>
        </w:rPr>
        <w:t>3</w:t>
      </w:r>
      <w:r w:rsidRPr="00C10AAE">
        <w:rPr>
          <w:rFonts w:ascii="HY헤드라인M" w:eastAsia="HY헤드라인M" w:hint="eastAsia"/>
          <w:sz w:val="26"/>
          <w:szCs w:val="26"/>
        </w:rPr>
        <w:t xml:space="preserve">종 </w:t>
      </w:r>
      <w:r w:rsidRPr="00C10AAE">
        <w:rPr>
          <w:rFonts w:ascii="HY헤드라인M" w:eastAsia="HY헤드라인M"/>
          <w:sz w:val="26"/>
          <w:szCs w:val="26"/>
        </w:rPr>
        <w:t>345,254</w:t>
      </w:r>
      <w:r w:rsidRPr="00C10AAE">
        <w:rPr>
          <w:rFonts w:ascii="HY헤드라인M" w:eastAsia="HY헤드라인M" w:hint="eastAsia"/>
          <w:sz w:val="26"/>
          <w:szCs w:val="26"/>
        </w:rPr>
        <w:t>개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116"/>
        <w:gridCol w:w="3423"/>
        <w:gridCol w:w="1650"/>
      </w:tblGrid>
      <w:tr w:rsidR="00C10AAE" w:rsidTr="007811B5">
        <w:trPr>
          <w:jc w:val="center"/>
        </w:trPr>
        <w:tc>
          <w:tcPr>
            <w:tcW w:w="827" w:type="dxa"/>
          </w:tcPr>
          <w:p w:rsidR="00C10AAE" w:rsidRPr="00C10AAE" w:rsidRDefault="00C10AAE" w:rsidP="00C10AAE">
            <w:pPr>
              <w:rPr>
                <w:rFonts w:ascii="HY헤드라인M" w:eastAsia="HY헤드라인M"/>
                <w:sz w:val="26"/>
                <w:szCs w:val="26"/>
              </w:rPr>
            </w:pPr>
            <w:r w:rsidRPr="00C10AAE">
              <w:rPr>
                <w:rFonts w:ascii="HY헤드라인M" w:eastAsia="HY헤드라인M" w:hint="eastAsia"/>
                <w:sz w:val="26"/>
                <w:szCs w:val="26"/>
              </w:rPr>
              <w:t>연번</w:t>
            </w:r>
          </w:p>
        </w:tc>
        <w:tc>
          <w:tcPr>
            <w:tcW w:w="3116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proofErr w:type="spellStart"/>
            <w:r>
              <w:rPr>
                <w:rFonts w:ascii="HY헤드라인M" w:eastAsia="HY헤드라인M" w:hint="eastAsia"/>
                <w:sz w:val="26"/>
                <w:szCs w:val="26"/>
              </w:rPr>
              <w:t>데이터명</w:t>
            </w:r>
            <w:proofErr w:type="spellEnd"/>
          </w:p>
        </w:tc>
        <w:tc>
          <w:tcPr>
            <w:tcW w:w="3423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제공기관 및 출처</w:t>
            </w:r>
          </w:p>
        </w:tc>
        <w:tc>
          <w:tcPr>
            <w:tcW w:w="1650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수량</w:t>
            </w:r>
          </w:p>
        </w:tc>
      </w:tr>
      <w:tr w:rsidR="00C10AAE" w:rsidTr="007811B5">
        <w:trPr>
          <w:jc w:val="center"/>
        </w:trPr>
        <w:tc>
          <w:tcPr>
            <w:tcW w:w="827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1</w:t>
            </w:r>
          </w:p>
        </w:tc>
        <w:tc>
          <w:tcPr>
            <w:tcW w:w="3116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상권업종대분류명</w:t>
            </w:r>
          </w:p>
        </w:tc>
        <w:tc>
          <w:tcPr>
            <w:tcW w:w="3423" w:type="dxa"/>
            <w:vMerge w:val="restart"/>
            <w:vAlign w:val="center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공공데이터센터</w:t>
            </w:r>
          </w:p>
        </w:tc>
        <w:tc>
          <w:tcPr>
            <w:tcW w:w="1650" w:type="dxa"/>
            <w:vMerge w:val="restart"/>
            <w:vAlign w:val="center"/>
          </w:tcPr>
          <w:p w:rsidR="00C10AAE" w:rsidRPr="00440688" w:rsidRDefault="00C10AAE" w:rsidP="007811B5">
            <w:pPr>
              <w:jc w:val="center"/>
              <w:rPr>
                <w:rFonts w:ascii="HY헤드라인M" w:eastAsia="HY헤드라인M"/>
                <w:b/>
                <w:sz w:val="28"/>
                <w:szCs w:val="40"/>
              </w:rPr>
            </w:pPr>
            <w:r w:rsidRPr="00C10AAE">
              <w:rPr>
                <w:rFonts w:ascii="HY헤드라인M" w:eastAsia="HY헤드라인M"/>
                <w:sz w:val="26"/>
                <w:szCs w:val="26"/>
              </w:rPr>
              <w:t>345,254</w:t>
            </w:r>
            <w:r w:rsidRPr="00440688">
              <w:rPr>
                <w:rFonts w:ascii="HY헤드라인M" w:eastAsia="HY헤드라인M" w:hAnsi="Segoe UI" w:cs="Segoe UI" w:hint="eastAsia"/>
                <w:color w:val="333333"/>
                <w:sz w:val="28"/>
                <w:szCs w:val="40"/>
                <w:shd w:val="clear" w:color="auto" w:fill="F4F8F9"/>
              </w:rPr>
              <w:t>개</w:t>
            </w:r>
          </w:p>
        </w:tc>
      </w:tr>
      <w:tr w:rsidR="00C10AAE" w:rsidTr="007811B5">
        <w:trPr>
          <w:jc w:val="center"/>
        </w:trPr>
        <w:tc>
          <w:tcPr>
            <w:tcW w:w="827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2</w:t>
            </w:r>
          </w:p>
        </w:tc>
        <w:tc>
          <w:tcPr>
            <w:tcW w:w="3116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경도</w:t>
            </w:r>
          </w:p>
        </w:tc>
        <w:tc>
          <w:tcPr>
            <w:tcW w:w="3423" w:type="dxa"/>
            <w:vMerge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</w:p>
        </w:tc>
        <w:tc>
          <w:tcPr>
            <w:tcW w:w="1650" w:type="dxa"/>
            <w:vMerge/>
          </w:tcPr>
          <w:p w:rsidR="00C10AAE" w:rsidRPr="00440688" w:rsidRDefault="00C10AAE" w:rsidP="007811B5">
            <w:pPr>
              <w:jc w:val="center"/>
              <w:rPr>
                <w:rFonts w:ascii="HY헤드라인M" w:eastAsia="HY헤드라인M"/>
                <w:b/>
                <w:sz w:val="26"/>
                <w:szCs w:val="26"/>
              </w:rPr>
            </w:pPr>
          </w:p>
        </w:tc>
      </w:tr>
      <w:tr w:rsidR="00C10AAE" w:rsidTr="007811B5">
        <w:trPr>
          <w:jc w:val="center"/>
        </w:trPr>
        <w:tc>
          <w:tcPr>
            <w:tcW w:w="827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3</w:t>
            </w:r>
          </w:p>
        </w:tc>
        <w:tc>
          <w:tcPr>
            <w:tcW w:w="3116" w:type="dxa"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  <w:r>
              <w:rPr>
                <w:rFonts w:ascii="HY헤드라인M" w:eastAsia="HY헤드라인M" w:hint="eastAsia"/>
                <w:sz w:val="26"/>
                <w:szCs w:val="26"/>
              </w:rPr>
              <w:t>위도</w:t>
            </w:r>
          </w:p>
        </w:tc>
        <w:tc>
          <w:tcPr>
            <w:tcW w:w="3423" w:type="dxa"/>
            <w:vMerge/>
          </w:tcPr>
          <w:p w:rsidR="00C10AAE" w:rsidRDefault="00C10AAE" w:rsidP="007811B5">
            <w:pPr>
              <w:jc w:val="center"/>
              <w:rPr>
                <w:rFonts w:ascii="HY헤드라인M" w:eastAsia="HY헤드라인M"/>
                <w:sz w:val="26"/>
                <w:szCs w:val="26"/>
              </w:rPr>
            </w:pPr>
          </w:p>
        </w:tc>
        <w:tc>
          <w:tcPr>
            <w:tcW w:w="1650" w:type="dxa"/>
            <w:vMerge/>
          </w:tcPr>
          <w:p w:rsidR="00C10AAE" w:rsidRPr="00440688" w:rsidRDefault="00C10AAE" w:rsidP="007811B5">
            <w:pPr>
              <w:jc w:val="center"/>
              <w:rPr>
                <w:rFonts w:ascii="HY헤드라인M" w:eastAsia="HY헤드라인M"/>
                <w:b/>
                <w:sz w:val="26"/>
                <w:szCs w:val="26"/>
              </w:rPr>
            </w:pPr>
          </w:p>
        </w:tc>
      </w:tr>
    </w:tbl>
    <w:p w:rsidR="00C10AAE" w:rsidRDefault="00C10AAE" w:rsidP="00C10AAE">
      <w:pPr>
        <w:jc w:val="left"/>
        <w:rPr>
          <w:rFonts w:ascii="HY헤드라인M" w:eastAsia="HY헤드라인M"/>
          <w:sz w:val="26"/>
          <w:szCs w:val="26"/>
        </w:rPr>
      </w:pPr>
    </w:p>
    <w:p w:rsidR="00C10AAE" w:rsidRPr="00AE0BE6" w:rsidRDefault="00AE0BE6" w:rsidP="00AE0BE6">
      <w:pPr>
        <w:widowControl/>
        <w:wordWrap/>
        <w:autoSpaceDE/>
        <w:autoSpaceDN/>
        <w:jc w:val="center"/>
        <w:rPr>
          <w:rFonts w:ascii="HY헤드라인M" w:eastAsia="HY헤드라인M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709D143B" wp14:editId="551E103F">
            <wp:simplePos x="0" y="0"/>
            <wp:positionH relativeFrom="page">
              <wp:posOffset>323850</wp:posOffset>
            </wp:positionH>
            <wp:positionV relativeFrom="paragraph">
              <wp:posOffset>603885</wp:posOffset>
            </wp:positionV>
            <wp:extent cx="1276350" cy="2522855"/>
            <wp:effectExtent l="0" t="0" r="0" b="0"/>
            <wp:wrapTopAndBottom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7" r="10976"/>
                    <a:stretch/>
                  </pic:blipFill>
                  <pic:spPr bwMode="auto">
                    <a:xfrm>
                      <a:off x="0" y="0"/>
                      <a:ext cx="1276350" cy="2522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C10AAE">
        <w:rPr>
          <w:rFonts w:ascii="HY헤드라인M" w:eastAsia="HY헤드라인M" w:hint="eastAsia"/>
          <w:sz w:val="26"/>
          <w:szCs w:val="26"/>
        </w:rPr>
        <w:t>『</w:t>
      </w:r>
      <w:r w:rsidR="00C10AAE" w:rsidRPr="002044E8">
        <w:rPr>
          <w:rFonts w:ascii="HY헤드라인M" w:eastAsia="HY헤드라인M" w:hint="eastAsia"/>
          <w:sz w:val="24"/>
          <w:szCs w:val="26"/>
        </w:rPr>
        <w:t xml:space="preserve"> </w:t>
      </w:r>
      <w:r w:rsidR="00C10AAE" w:rsidRPr="002044E8">
        <w:rPr>
          <w:rFonts w:ascii="HY헤드라인M" w:eastAsia="HY헤드라인M" w:hint="eastAsia"/>
          <w:sz w:val="28"/>
          <w:szCs w:val="26"/>
        </w:rPr>
        <w:t>서울특별시</w:t>
      </w:r>
      <w:proofErr w:type="gramEnd"/>
      <w:r w:rsidR="00C10AAE" w:rsidRPr="002044E8">
        <w:rPr>
          <w:rFonts w:ascii="HY헤드라인M" w:eastAsia="HY헤드라인M" w:hint="eastAsia"/>
          <w:sz w:val="28"/>
          <w:szCs w:val="26"/>
        </w:rPr>
        <w:t xml:space="preserve"> </w:t>
      </w:r>
      <w:r w:rsidR="00C10AAE" w:rsidRPr="002044E8">
        <w:rPr>
          <w:rFonts w:ascii="HY헤드라인M" w:eastAsia="HY헤드라인M"/>
          <w:sz w:val="28"/>
          <w:szCs w:val="26"/>
        </w:rPr>
        <w:t>18</w:t>
      </w:r>
      <w:r w:rsidR="00C10AAE" w:rsidRPr="002044E8">
        <w:rPr>
          <w:rFonts w:ascii="HY헤드라인M" w:eastAsia="HY헤드라인M" w:hint="eastAsia"/>
          <w:sz w:val="28"/>
          <w:szCs w:val="26"/>
        </w:rPr>
        <w:t xml:space="preserve">년 </w:t>
      </w:r>
      <w:r>
        <w:rPr>
          <w:rFonts w:ascii="HY헤드라인M" w:eastAsia="HY헤드라인M" w:hint="eastAsia"/>
          <w:sz w:val="28"/>
          <w:szCs w:val="26"/>
        </w:rPr>
        <w:t xml:space="preserve">상권 수 상위 </w:t>
      </w:r>
      <w:r>
        <w:rPr>
          <w:rFonts w:ascii="HY헤드라인M" w:eastAsia="HY헤드라인M"/>
          <w:sz w:val="28"/>
          <w:szCs w:val="26"/>
        </w:rPr>
        <w:t>10</w:t>
      </w:r>
      <w:r>
        <w:rPr>
          <w:rFonts w:ascii="HY헤드라인M" w:eastAsia="HY헤드라인M" w:hint="eastAsia"/>
          <w:sz w:val="28"/>
          <w:szCs w:val="26"/>
        </w:rPr>
        <w:t>개 지역</w:t>
      </w:r>
      <w:r w:rsidR="00C10AAE" w:rsidRPr="002044E8">
        <w:rPr>
          <w:rFonts w:ascii="HY헤드라인M" w:eastAsia="HY헤드라인M" w:hint="eastAsia"/>
          <w:sz w:val="28"/>
          <w:szCs w:val="26"/>
        </w:rPr>
        <w:t xml:space="preserve"> </w:t>
      </w:r>
      <w:r w:rsidR="00C10AAE">
        <w:rPr>
          <w:rFonts w:ascii="HY헤드라인M" w:eastAsia="HY헤드라인M" w:hint="eastAsia"/>
          <w:sz w:val="28"/>
          <w:szCs w:val="26"/>
        </w:rPr>
        <w:t>위치</w:t>
      </w:r>
      <w:r w:rsidR="00C10AAE">
        <w:rPr>
          <w:rFonts w:ascii="HY헤드라인M" w:eastAsia="HY헤드라인M" w:hint="eastAsia"/>
          <w:sz w:val="26"/>
          <w:szCs w:val="26"/>
        </w:rPr>
        <w:t>』</w:t>
      </w:r>
      <w:bookmarkStart w:id="0" w:name="_GoBack"/>
      <w:bookmarkEnd w:id="0"/>
    </w:p>
    <w:p w:rsidR="00AE0BE6" w:rsidRDefault="00AE0BE6" w:rsidP="00AE0BE6">
      <w:pPr>
        <w:widowControl/>
        <w:wordWrap/>
        <w:autoSpaceDE/>
        <w:autoSpaceDN/>
        <w:jc w:val="center"/>
        <w:rPr>
          <w:rFonts w:ascii="HY헤드라인M" w:eastAsia="HY헤드라인M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9AAE900" wp14:editId="5CB9A3A1">
            <wp:simplePos x="0" y="0"/>
            <wp:positionH relativeFrom="margin">
              <wp:posOffset>655955</wp:posOffset>
            </wp:positionH>
            <wp:positionV relativeFrom="paragraph">
              <wp:posOffset>208280</wp:posOffset>
            </wp:positionV>
            <wp:extent cx="5924550" cy="4027805"/>
            <wp:effectExtent l="0" t="0" r="0" b="0"/>
            <wp:wrapTopAndBottom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08"/>
                    <a:stretch/>
                  </pic:blipFill>
                  <pic:spPr bwMode="auto">
                    <a:xfrm>
                      <a:off x="0" y="0"/>
                      <a:ext cx="5924550" cy="4027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AAE" w:rsidRPr="00AE0BE6" w:rsidRDefault="00C10AAE" w:rsidP="00C10AAE">
      <w:pPr>
        <w:tabs>
          <w:tab w:val="left" w:pos="3654"/>
        </w:tabs>
        <w:rPr>
          <w:rFonts w:ascii="HY헤드라인M" w:eastAsia="HY헤드라인M"/>
          <w:sz w:val="26"/>
          <w:szCs w:val="26"/>
        </w:rPr>
      </w:pPr>
    </w:p>
    <w:p w:rsidR="00AE0BE6" w:rsidRDefault="00AE0BE6" w:rsidP="008329C4">
      <w:pPr>
        <w:pStyle w:val="a4"/>
        <w:numPr>
          <w:ilvl w:val="0"/>
          <w:numId w:val="6"/>
        </w:numPr>
        <w:tabs>
          <w:tab w:val="left" w:pos="3654"/>
        </w:tabs>
        <w:ind w:leftChars="0"/>
        <w:rPr>
          <w:rFonts w:ascii="HY헤드라인M" w:eastAsia="HY헤드라인M"/>
          <w:sz w:val="26"/>
          <w:szCs w:val="26"/>
        </w:rPr>
      </w:pPr>
      <w:r w:rsidRPr="00AE0BE6">
        <w:rPr>
          <w:rFonts w:ascii="HY헤드라인M" w:eastAsia="HY헤드라인M" w:hint="eastAsia"/>
          <w:sz w:val="26"/>
          <w:szCs w:val="26"/>
        </w:rPr>
        <w:lastRenderedPageBreak/>
        <w:t xml:space="preserve">서울특별시에서 강남구가 상권 수가 제일 </w:t>
      </w:r>
      <w:r>
        <w:rPr>
          <w:rFonts w:ascii="HY헤드라인M" w:eastAsia="HY헤드라인M" w:hint="eastAsia"/>
          <w:sz w:val="26"/>
          <w:szCs w:val="26"/>
        </w:rPr>
        <w:t>많으</w:t>
      </w:r>
      <w:r w:rsidRPr="00AE0BE6">
        <w:rPr>
          <w:rFonts w:ascii="HY헤드라인M" w:eastAsia="HY헤드라인M" w:hint="eastAsia"/>
          <w:sz w:val="26"/>
          <w:szCs w:val="26"/>
        </w:rPr>
        <w:t>며,</w:t>
      </w:r>
      <w:r w:rsidRPr="00AE0BE6">
        <w:rPr>
          <w:rFonts w:ascii="HY헤드라인M" w:eastAsia="HY헤드라인M"/>
          <w:sz w:val="26"/>
          <w:szCs w:val="26"/>
        </w:rPr>
        <w:t xml:space="preserve"> </w:t>
      </w:r>
      <w:r>
        <w:rPr>
          <w:rFonts w:ascii="HY헤드라인M" w:eastAsia="HY헤드라인M" w:hint="eastAsia"/>
          <w:sz w:val="26"/>
          <w:szCs w:val="26"/>
        </w:rPr>
        <w:t xml:space="preserve">나머지 지역은 많으면 강남구와 </w:t>
      </w:r>
      <w:r>
        <w:rPr>
          <w:rFonts w:ascii="HY헤드라인M" w:eastAsia="HY헤드라인M"/>
          <w:sz w:val="26"/>
          <w:szCs w:val="26"/>
        </w:rPr>
        <w:t>2</w:t>
      </w:r>
      <w:r>
        <w:rPr>
          <w:rFonts w:ascii="HY헤드라인M" w:eastAsia="HY헤드라인M" w:hint="eastAsia"/>
          <w:sz w:val="26"/>
          <w:szCs w:val="26"/>
        </w:rPr>
        <w:t>배 정도 차이가 나는 것을 알 수 있음</w:t>
      </w:r>
    </w:p>
    <w:p w:rsidR="00AE0BE6" w:rsidRDefault="00AE0BE6" w:rsidP="008329C4">
      <w:pPr>
        <w:pStyle w:val="a4"/>
        <w:numPr>
          <w:ilvl w:val="0"/>
          <w:numId w:val="6"/>
        </w:numPr>
        <w:tabs>
          <w:tab w:val="left" w:pos="3654"/>
        </w:tabs>
        <w:ind w:leftChars="0"/>
        <w:rPr>
          <w:rFonts w:ascii="HY헤드라인M" w:eastAsia="HY헤드라인M"/>
          <w:sz w:val="26"/>
          <w:szCs w:val="26"/>
        </w:rPr>
      </w:pPr>
      <w:r>
        <w:rPr>
          <w:rFonts w:ascii="HY헤드라인M" w:eastAsia="HY헤드라인M" w:hint="eastAsia"/>
          <w:sz w:val="26"/>
          <w:szCs w:val="26"/>
        </w:rPr>
        <w:t>지역의 중심부 일수록 상권이 집중되어 있으며</w:t>
      </w:r>
      <w:r w:rsidR="0049727E">
        <w:rPr>
          <w:rFonts w:ascii="HY헤드라인M" w:eastAsia="HY헤드라인M" w:hint="eastAsia"/>
          <w:sz w:val="26"/>
          <w:szCs w:val="26"/>
        </w:rPr>
        <w:t>, 종로 구를 제외한 나머지 지역들은 남부 쪽에 집중되어 있음</w:t>
      </w:r>
    </w:p>
    <w:p w:rsidR="0049727E" w:rsidRPr="00AE0BE6" w:rsidRDefault="0049727E" w:rsidP="008329C4">
      <w:pPr>
        <w:pStyle w:val="a4"/>
        <w:numPr>
          <w:ilvl w:val="0"/>
          <w:numId w:val="6"/>
        </w:numPr>
        <w:tabs>
          <w:tab w:val="left" w:pos="3654"/>
        </w:tabs>
        <w:ind w:leftChars="0"/>
        <w:rPr>
          <w:rFonts w:ascii="HY헤드라인M" w:eastAsia="HY헤드라인M"/>
          <w:sz w:val="26"/>
          <w:szCs w:val="26"/>
        </w:rPr>
      </w:pPr>
      <w:r>
        <w:rPr>
          <w:rFonts w:ascii="HY헤드라인M" w:eastAsia="HY헤드라인M" w:hint="eastAsia"/>
          <w:sz w:val="26"/>
          <w:szCs w:val="26"/>
        </w:rPr>
        <w:t xml:space="preserve">북부는 </w:t>
      </w:r>
      <w:proofErr w:type="spellStart"/>
      <w:r>
        <w:rPr>
          <w:rFonts w:ascii="HY헤드라인M" w:eastAsia="HY헤드라인M" w:hint="eastAsia"/>
          <w:sz w:val="26"/>
          <w:szCs w:val="26"/>
        </w:rPr>
        <w:t>음식상권이</w:t>
      </w:r>
      <w:proofErr w:type="spellEnd"/>
      <w:r>
        <w:rPr>
          <w:rFonts w:ascii="HY헤드라인M" w:eastAsia="HY헤드라인M" w:hint="eastAsia"/>
          <w:sz w:val="26"/>
          <w:szCs w:val="26"/>
        </w:rPr>
        <w:t xml:space="preserve"> 많은 반면,</w:t>
      </w:r>
      <w:r>
        <w:rPr>
          <w:rFonts w:ascii="HY헤드라인M" w:eastAsia="HY헤드라인M"/>
          <w:sz w:val="26"/>
          <w:szCs w:val="26"/>
        </w:rPr>
        <w:t xml:space="preserve"> </w:t>
      </w:r>
      <w:r>
        <w:rPr>
          <w:rFonts w:ascii="HY헤드라인M" w:eastAsia="HY헤드라인M" w:hint="eastAsia"/>
          <w:sz w:val="26"/>
          <w:szCs w:val="26"/>
        </w:rPr>
        <w:t>남부는 의료</w:t>
      </w:r>
      <w:r w:rsidR="0054642A">
        <w:rPr>
          <w:rFonts w:ascii="HY헤드라인M" w:eastAsia="HY헤드라인M" w:hint="eastAsia"/>
          <w:sz w:val="26"/>
          <w:szCs w:val="26"/>
        </w:rPr>
        <w:t xml:space="preserve"> 및</w:t>
      </w:r>
      <w:r>
        <w:rPr>
          <w:rFonts w:ascii="HY헤드라인M" w:eastAsia="HY헤드라인M" w:hint="eastAsia"/>
          <w:sz w:val="26"/>
          <w:szCs w:val="26"/>
        </w:rPr>
        <w:t xml:space="preserve"> 서비스</w:t>
      </w:r>
      <w:r w:rsidR="005B190C">
        <w:rPr>
          <w:rFonts w:ascii="HY헤드라인M" w:eastAsia="HY헤드라인M" w:hint="eastAsia"/>
          <w:sz w:val="26"/>
          <w:szCs w:val="26"/>
        </w:rPr>
        <w:t xml:space="preserve">, </w:t>
      </w:r>
      <w:proofErr w:type="spellStart"/>
      <w:r w:rsidR="005B190C">
        <w:rPr>
          <w:rFonts w:ascii="HY헤드라인M" w:eastAsia="HY헤드라인M" w:hint="eastAsia"/>
          <w:sz w:val="26"/>
          <w:szCs w:val="26"/>
        </w:rPr>
        <w:t>교육</w:t>
      </w:r>
      <w:r>
        <w:rPr>
          <w:rFonts w:ascii="HY헤드라인M" w:eastAsia="HY헤드라인M" w:hint="eastAsia"/>
          <w:sz w:val="26"/>
          <w:szCs w:val="26"/>
        </w:rPr>
        <w:t>상권이</w:t>
      </w:r>
      <w:proofErr w:type="spellEnd"/>
      <w:r w:rsidR="005B190C">
        <w:rPr>
          <w:rFonts w:ascii="HY헤드라인M" w:eastAsia="HY헤드라인M" w:hint="eastAsia"/>
          <w:sz w:val="26"/>
          <w:szCs w:val="26"/>
        </w:rPr>
        <w:t xml:space="preserve"> 주를 이루고 있음</w:t>
      </w:r>
    </w:p>
    <w:sectPr w:rsidR="0049727E" w:rsidRPr="00AE0BE6" w:rsidSect="00866C1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D39"/>
    <w:multiLevelType w:val="hybridMultilevel"/>
    <w:tmpl w:val="44BC6D10"/>
    <w:lvl w:ilvl="0" w:tplc="0B40DE50">
      <w:start w:val="1"/>
      <w:numFmt w:val="bullet"/>
      <w:lvlText w:val="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2D3070E"/>
    <w:multiLevelType w:val="hybridMultilevel"/>
    <w:tmpl w:val="72B62A62"/>
    <w:lvl w:ilvl="0" w:tplc="C44623C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FD80A16"/>
    <w:multiLevelType w:val="hybridMultilevel"/>
    <w:tmpl w:val="1E32EF08"/>
    <w:lvl w:ilvl="0" w:tplc="0B40DE50">
      <w:start w:val="1"/>
      <w:numFmt w:val="bullet"/>
      <w:lvlText w:val="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7B958A6"/>
    <w:multiLevelType w:val="hybridMultilevel"/>
    <w:tmpl w:val="3E689A22"/>
    <w:lvl w:ilvl="0" w:tplc="0B40DE50">
      <w:start w:val="1"/>
      <w:numFmt w:val="bullet"/>
      <w:lvlText w:val="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BB30479"/>
    <w:multiLevelType w:val="hybridMultilevel"/>
    <w:tmpl w:val="1378347E"/>
    <w:lvl w:ilvl="0" w:tplc="0B40DE50">
      <w:start w:val="1"/>
      <w:numFmt w:val="bullet"/>
      <w:lvlText w:val="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D301E75"/>
    <w:multiLevelType w:val="hybridMultilevel"/>
    <w:tmpl w:val="853CB7F2"/>
    <w:lvl w:ilvl="0" w:tplc="B09CF6B0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1A"/>
    <w:rsid w:val="000B6212"/>
    <w:rsid w:val="001544A7"/>
    <w:rsid w:val="001604C6"/>
    <w:rsid w:val="002044E8"/>
    <w:rsid w:val="00231F5A"/>
    <w:rsid w:val="00440688"/>
    <w:rsid w:val="0049727E"/>
    <w:rsid w:val="004A222C"/>
    <w:rsid w:val="0054642A"/>
    <w:rsid w:val="005847FD"/>
    <w:rsid w:val="005B190C"/>
    <w:rsid w:val="0068329F"/>
    <w:rsid w:val="007546A4"/>
    <w:rsid w:val="00755EC8"/>
    <w:rsid w:val="00776688"/>
    <w:rsid w:val="00866C1A"/>
    <w:rsid w:val="00987B43"/>
    <w:rsid w:val="00A4699E"/>
    <w:rsid w:val="00AE0BE6"/>
    <w:rsid w:val="00C10AAE"/>
    <w:rsid w:val="00E24228"/>
    <w:rsid w:val="00E85D5B"/>
    <w:rsid w:val="00EA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D174F"/>
  <w15:chartTrackingRefBased/>
  <w15:docId w15:val="{4EB19752-3934-4CC8-BC2F-F359C8D7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329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FE931-9411-4BA8-A36A-DD570CBC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2019-06-12T09:29:00Z</dcterms:created>
  <dcterms:modified xsi:type="dcterms:W3CDTF">2019-06-17T05:06:00Z</dcterms:modified>
</cp:coreProperties>
</file>